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161" w:rsidRDefault="00D52161" w:rsidP="00D52161">
      <w:pPr>
        <w:jc w:val="center"/>
        <w:rPr>
          <w:b/>
        </w:rPr>
      </w:pPr>
    </w:p>
    <w:p w:rsidR="00D52161" w:rsidRDefault="00D52161" w:rsidP="00D52161">
      <w:pPr>
        <w:jc w:val="center"/>
        <w:rPr>
          <w:b/>
        </w:rPr>
      </w:pPr>
    </w:p>
    <w:p w:rsidR="00CA60B6" w:rsidRPr="00D52161" w:rsidRDefault="00D50826" w:rsidP="00D52161">
      <w:pPr>
        <w:jc w:val="center"/>
        <w:rPr>
          <w:b/>
        </w:rPr>
      </w:pPr>
      <w:r w:rsidRPr="00D52161">
        <w:rPr>
          <w:b/>
        </w:rPr>
        <w:t>PART IV</w:t>
      </w:r>
    </w:p>
    <w:p w:rsidR="00D50826" w:rsidRPr="00D52161" w:rsidRDefault="00D50826" w:rsidP="00D52161">
      <w:pPr>
        <w:jc w:val="center"/>
        <w:rPr>
          <w:b/>
          <w:bCs/>
        </w:rPr>
      </w:pPr>
      <w:r w:rsidRPr="00D52161">
        <w:rPr>
          <w:b/>
          <w:bCs/>
        </w:rPr>
        <w:t>ELECTION OF THE GOVERNING BODY</w:t>
      </w:r>
    </w:p>
    <w:p w:rsidR="00D50826" w:rsidRPr="007A763A" w:rsidRDefault="00D50826" w:rsidP="00D50826">
      <w:pPr>
        <w:jc w:val="both"/>
      </w:pPr>
    </w:p>
    <w:p w:rsidR="00D50826" w:rsidRPr="005959F9" w:rsidRDefault="00D50826" w:rsidP="00D50826">
      <w:pPr>
        <w:jc w:val="both"/>
        <w:rPr>
          <w:sz w:val="16"/>
        </w:rPr>
      </w:pPr>
      <w:r w:rsidRPr="007A763A">
        <w:t xml:space="preserve">23.  </w:t>
      </w:r>
      <w:r w:rsidR="00CA60B6">
        <w:tab/>
      </w:r>
      <w:r w:rsidRPr="007A763A">
        <w:t>In this Part</w:t>
      </w:r>
      <w:r w:rsidR="008503B8">
        <w:t>–</w:t>
      </w:r>
    </w:p>
    <w:p w:rsidR="00D50826" w:rsidRDefault="00D50826" w:rsidP="00CA60B6">
      <w:pPr>
        <w:numPr>
          <w:ilvl w:val="0"/>
          <w:numId w:val="4"/>
        </w:numPr>
        <w:ind w:left="58" w:firstLine="662"/>
        <w:jc w:val="both"/>
      </w:pPr>
      <w:r w:rsidRPr="007A763A">
        <w:t>“candidate” means;</w:t>
      </w:r>
      <w:r w:rsidR="008503B8" w:rsidRPr="008503B8">
        <w:t xml:space="preserve"> </w:t>
      </w:r>
      <w:r w:rsidR="008503B8">
        <w:t>–</w:t>
      </w:r>
    </w:p>
    <w:p w:rsidR="00D50826" w:rsidRPr="007A763A" w:rsidRDefault="00D50826" w:rsidP="00D50826">
      <w:pPr>
        <w:ind w:left="58"/>
        <w:jc w:val="both"/>
        <w:rPr>
          <w:sz w:val="12"/>
        </w:rPr>
      </w:pPr>
    </w:p>
    <w:p w:rsidR="00D50826" w:rsidRDefault="00D50826" w:rsidP="00F245C6">
      <w:pPr>
        <w:pStyle w:val="ListParagraph"/>
        <w:numPr>
          <w:ilvl w:val="0"/>
          <w:numId w:val="5"/>
        </w:numPr>
        <w:ind w:left="1980" w:hanging="540"/>
        <w:jc w:val="both"/>
      </w:pPr>
      <w:r w:rsidRPr="007A763A">
        <w:t>a candidate for election as Chairman and Senior Vice-Chairman of the Governing Body, proposed and seconded by any valid member of the Council;</w:t>
      </w:r>
    </w:p>
    <w:p w:rsidR="004B5A5C" w:rsidRPr="007A763A" w:rsidRDefault="004B5A5C" w:rsidP="004B5A5C">
      <w:pPr>
        <w:pStyle w:val="ListParagraph"/>
        <w:ind w:left="1980"/>
        <w:jc w:val="both"/>
      </w:pPr>
    </w:p>
    <w:p w:rsidR="00D50826" w:rsidRDefault="00D50826" w:rsidP="00B81177">
      <w:pPr>
        <w:numPr>
          <w:ilvl w:val="0"/>
          <w:numId w:val="5"/>
        </w:numPr>
        <w:ind w:left="1980" w:hanging="556"/>
        <w:jc w:val="both"/>
      </w:pPr>
      <w:r w:rsidRPr="007A763A">
        <w:t>a candidate for election as Vice-Chairman of the Governing Body proposed and seconded by any member of the respective Province from  which the candidate belongs to; and</w:t>
      </w:r>
    </w:p>
    <w:p w:rsidR="004B5A5C" w:rsidRPr="007A763A" w:rsidRDefault="004B5A5C" w:rsidP="004B5A5C">
      <w:pPr>
        <w:tabs>
          <w:tab w:val="left" w:pos="1980"/>
        </w:tabs>
        <w:jc w:val="both"/>
      </w:pPr>
    </w:p>
    <w:p w:rsidR="00D50826" w:rsidRDefault="00D50826" w:rsidP="00C60B1A">
      <w:pPr>
        <w:numPr>
          <w:ilvl w:val="0"/>
          <w:numId w:val="5"/>
        </w:numPr>
        <w:tabs>
          <w:tab w:val="left" w:pos="1980"/>
        </w:tabs>
        <w:ind w:left="1980" w:hanging="556"/>
        <w:jc w:val="both"/>
      </w:pPr>
      <w:r w:rsidRPr="007A763A">
        <w:t>a candidate for election as a member of the Governing Body proposed and seconded by a member of his discipline and Province;</w:t>
      </w:r>
    </w:p>
    <w:p w:rsidR="004B5A5C" w:rsidRPr="007A763A" w:rsidRDefault="004B5A5C" w:rsidP="004B5A5C">
      <w:pPr>
        <w:tabs>
          <w:tab w:val="left" w:pos="1980"/>
        </w:tabs>
        <w:jc w:val="both"/>
      </w:pPr>
    </w:p>
    <w:p w:rsidR="00D50826" w:rsidRPr="002B67C7" w:rsidRDefault="00D50826" w:rsidP="00D50826">
      <w:pPr>
        <w:ind w:left="1080"/>
        <w:jc w:val="both"/>
        <w:rPr>
          <w:sz w:val="2"/>
        </w:rPr>
      </w:pPr>
    </w:p>
    <w:p w:rsidR="00D50826" w:rsidRDefault="00D50826" w:rsidP="00C60B1A">
      <w:pPr>
        <w:pStyle w:val="ListParagraph"/>
        <w:numPr>
          <w:ilvl w:val="0"/>
          <w:numId w:val="4"/>
        </w:numPr>
        <w:ind w:left="1440" w:hanging="720"/>
        <w:jc w:val="both"/>
      </w:pPr>
      <w:r w:rsidRPr="00D52161">
        <w:rPr>
          <w:i/>
        </w:rPr>
        <w:t>“Chairman”</w:t>
      </w:r>
      <w:r w:rsidRPr="007A763A">
        <w:t xml:space="preserve"> means the Chairman of the Council; who shall be the Chairman of the Governing Body, elected by the members as per procedure prescribed in these bye-laws, and shall be an eminent professional engineer of known integrity, competence, standing and stature with a minimum of twenty-five years standing;</w:t>
      </w:r>
    </w:p>
    <w:p w:rsidR="004B5A5C" w:rsidRPr="007A763A" w:rsidRDefault="004B5A5C" w:rsidP="004B5A5C">
      <w:pPr>
        <w:pStyle w:val="ListParagraph"/>
        <w:ind w:left="1440"/>
        <w:jc w:val="both"/>
      </w:pPr>
    </w:p>
    <w:p w:rsidR="00D50826" w:rsidRDefault="00D50826" w:rsidP="00C60B1A">
      <w:pPr>
        <w:pStyle w:val="ListParagraph"/>
        <w:numPr>
          <w:ilvl w:val="0"/>
          <w:numId w:val="4"/>
        </w:numPr>
        <w:ind w:left="1440" w:hanging="720"/>
        <w:jc w:val="both"/>
      </w:pPr>
      <w:r w:rsidRPr="007A763A">
        <w:t>“discipline” means one or more disciplines which may have been grouped together for the purpose of election only;</w:t>
      </w:r>
    </w:p>
    <w:p w:rsidR="004B5A5C" w:rsidRDefault="004B5A5C" w:rsidP="004B5A5C">
      <w:pPr>
        <w:jc w:val="both"/>
      </w:pPr>
    </w:p>
    <w:p w:rsidR="00D50826" w:rsidRDefault="00D50826" w:rsidP="00C60B1A">
      <w:pPr>
        <w:pStyle w:val="ListParagraph"/>
        <w:numPr>
          <w:ilvl w:val="0"/>
          <w:numId w:val="4"/>
        </w:numPr>
        <w:ind w:left="720" w:firstLine="0"/>
        <w:jc w:val="both"/>
      </w:pPr>
      <w:r w:rsidRPr="007A763A">
        <w:t>“election” means an election to the Governing Body; and</w:t>
      </w:r>
    </w:p>
    <w:p w:rsidR="004B5A5C" w:rsidRPr="007A763A" w:rsidRDefault="004B5A5C" w:rsidP="004B5A5C">
      <w:pPr>
        <w:jc w:val="both"/>
      </w:pPr>
    </w:p>
    <w:p w:rsidR="00D50826" w:rsidRDefault="00D50826" w:rsidP="00C60B1A">
      <w:pPr>
        <w:pStyle w:val="ListParagraph"/>
        <w:numPr>
          <w:ilvl w:val="0"/>
          <w:numId w:val="4"/>
        </w:numPr>
        <w:ind w:left="1440" w:hanging="720"/>
        <w:jc w:val="both"/>
      </w:pPr>
      <w:r w:rsidRPr="00D52161">
        <w:rPr>
          <w:i/>
        </w:rPr>
        <w:t>“Four Vice-Chairmen”</w:t>
      </w:r>
      <w:r w:rsidRPr="007A763A">
        <w:rPr>
          <w:i/>
        </w:rPr>
        <w:t xml:space="preserve"> </w:t>
      </w:r>
      <w:r w:rsidRPr="007A763A">
        <w:t xml:space="preserve">means the four Vice-Chairmen of the Council, who shall also be the four Vice-Chairmen of the Governing Body, elected one from each Province, by the voters registered in the respective Province and shall be eminent professional engineers of known integrity, competence, standing and stature with a minimum of twenty-five years standing; </w:t>
      </w:r>
    </w:p>
    <w:p w:rsidR="004B5A5C" w:rsidRPr="007A763A" w:rsidRDefault="004B5A5C" w:rsidP="004B5A5C">
      <w:pPr>
        <w:jc w:val="both"/>
      </w:pPr>
    </w:p>
    <w:p w:rsidR="00D50826" w:rsidRPr="007A763A" w:rsidRDefault="00D50826" w:rsidP="00C60B1A">
      <w:pPr>
        <w:pStyle w:val="ListParagraph"/>
        <w:numPr>
          <w:ilvl w:val="0"/>
          <w:numId w:val="4"/>
        </w:numPr>
        <w:ind w:left="1440" w:hanging="720"/>
        <w:jc w:val="both"/>
      </w:pPr>
      <w:r w:rsidRPr="007A763A">
        <w:rPr>
          <w:i/>
        </w:rPr>
        <w:t>“Senior Vice-Chairman”</w:t>
      </w:r>
      <w:r w:rsidRPr="007A763A">
        <w:t xml:space="preserve"> means the Senior Vice-Chairman of the Council, who shall also be the Senior Vice-Chairman of the Governing Body, elected by the members as per procedure prescribed in these bye-laws, and shall be an eminent professional engineer of known integrity, competence, standing and stature with a minimum of twenty-five years standing.</w:t>
      </w:r>
    </w:p>
    <w:p w:rsidR="00D50826" w:rsidRDefault="00D50826" w:rsidP="00D50826"/>
    <w:p w:rsidR="00D50826" w:rsidRPr="007A763A" w:rsidRDefault="00D50826" w:rsidP="00D50826">
      <w:pPr>
        <w:jc w:val="both"/>
      </w:pPr>
      <w:r w:rsidRPr="007A763A">
        <w:t xml:space="preserve">24.  </w:t>
      </w:r>
      <w:r w:rsidR="00567005">
        <w:tab/>
      </w:r>
      <w:r w:rsidRPr="007A763A">
        <w:t>The Governing Body shall prepare the schedule of election so as to comply with the requirements of sub-section (6) of section 9 of the Act.</w:t>
      </w:r>
    </w:p>
    <w:p w:rsidR="00D50826" w:rsidRDefault="00D50826" w:rsidP="00D50826"/>
    <w:p w:rsidR="00D50826" w:rsidRPr="007A763A" w:rsidRDefault="00D50826" w:rsidP="00D50826">
      <w:pPr>
        <w:jc w:val="both"/>
      </w:pPr>
      <w:r w:rsidRPr="007A763A">
        <w:rPr>
          <w:bCs/>
        </w:rPr>
        <w:t>25.</w:t>
      </w:r>
      <w:r w:rsidRPr="007A763A">
        <w:t xml:space="preserve"> </w:t>
      </w:r>
      <w:r w:rsidR="00567005">
        <w:tab/>
      </w:r>
      <w:r w:rsidRPr="007A763A">
        <w:t>(1)</w:t>
      </w:r>
      <w:r w:rsidR="00567005">
        <w:t xml:space="preserve"> </w:t>
      </w:r>
      <w:r w:rsidRPr="007A763A">
        <w:t xml:space="preserve">There shall be an Election Committee constituted by the Governing Body, consisting of the Registrar and six professional engineers, with not less than twenty-five years standing and who are not members of the </w:t>
      </w:r>
      <w:r w:rsidR="00970BBB">
        <w:t xml:space="preserve">existing </w:t>
      </w:r>
      <w:r w:rsidRPr="007A763A">
        <w:t>Governing Body, one of whom shall be designated as its convener.</w:t>
      </w:r>
    </w:p>
    <w:p w:rsidR="00D50826" w:rsidRPr="007A763A" w:rsidRDefault="00D50826" w:rsidP="00D50826">
      <w:pPr>
        <w:jc w:val="both"/>
      </w:pPr>
    </w:p>
    <w:p w:rsidR="00D50826" w:rsidRPr="007A763A" w:rsidRDefault="00D50826" w:rsidP="00774092">
      <w:pPr>
        <w:ind w:firstLine="720"/>
        <w:jc w:val="both"/>
      </w:pPr>
      <w:r w:rsidRPr="007A763A">
        <w:lastRenderedPageBreak/>
        <w:t>(2) The members of the Election Committee shall not contest the election.</w:t>
      </w:r>
    </w:p>
    <w:p w:rsidR="00D50826" w:rsidRPr="007A763A" w:rsidRDefault="00D50826" w:rsidP="00D50826">
      <w:pPr>
        <w:jc w:val="both"/>
      </w:pPr>
    </w:p>
    <w:p w:rsidR="00D50826" w:rsidRPr="007A763A" w:rsidRDefault="00D50826" w:rsidP="00774092">
      <w:pPr>
        <w:ind w:firstLine="720"/>
        <w:jc w:val="both"/>
      </w:pPr>
      <w:r w:rsidRPr="007A763A">
        <w:t>(3) The Election Committee shall remain constituted for ninety days after the declaration, by public notice, of the names of the elected candidates under bye-law 31.</w:t>
      </w:r>
    </w:p>
    <w:p w:rsidR="00D50826" w:rsidRPr="000D2C53" w:rsidRDefault="00D50826" w:rsidP="00D50826">
      <w:pPr>
        <w:jc w:val="both"/>
        <w:rPr>
          <w:sz w:val="16"/>
        </w:rPr>
      </w:pPr>
    </w:p>
    <w:p w:rsidR="00D50826" w:rsidRDefault="00D50826" w:rsidP="00774092">
      <w:pPr>
        <w:ind w:firstLine="720"/>
        <w:jc w:val="both"/>
      </w:pPr>
      <w:r w:rsidRPr="007A763A">
        <w:t xml:space="preserve">(4) Election Committee shall be responsible for issuance of election instructions and operating procedures, not inconsistent with the provisions of the Act and Bye-laws made thereunder and shall also undertake actions as are deemed necessary and feasible to make the election process transparent. </w:t>
      </w:r>
    </w:p>
    <w:p w:rsidR="00D50826" w:rsidRDefault="00D50826" w:rsidP="00D50826"/>
    <w:p w:rsidR="00D50826" w:rsidRPr="007A763A" w:rsidRDefault="00D50826" w:rsidP="00D50826">
      <w:pPr>
        <w:jc w:val="both"/>
      </w:pPr>
      <w:r w:rsidRPr="007A763A">
        <w:t xml:space="preserve">25A: </w:t>
      </w:r>
      <w:r w:rsidR="00C27B15">
        <w:tab/>
      </w:r>
      <w:r w:rsidR="004B5A5C">
        <w:t xml:space="preserve">(1) </w:t>
      </w:r>
      <w:r w:rsidRPr="007A763A">
        <w:t>Subject to the provisions of clause (i) of sub section (2) of section 9 of the Act, the Governing Body shall fix the number of seats for all Provinces proportionate to the number of engineers registered in each Province subject to a minimum of two, and allocate the seats so fixed to the disciplines having regard to the number of members belonging to that discipline.</w:t>
      </w:r>
    </w:p>
    <w:p w:rsidR="00D50826" w:rsidRPr="008D3AC3" w:rsidRDefault="00D50826" w:rsidP="00D50826">
      <w:pPr>
        <w:jc w:val="both"/>
        <w:rPr>
          <w:sz w:val="12"/>
        </w:rPr>
      </w:pPr>
    </w:p>
    <w:p w:rsidR="00D50826" w:rsidRPr="007A763A" w:rsidRDefault="00D50826" w:rsidP="00C27B15">
      <w:pPr>
        <w:ind w:firstLine="720"/>
        <w:jc w:val="both"/>
      </w:pPr>
      <w:r w:rsidRPr="007A763A">
        <w:t>(2) For the purpose of elections, the members belonging to Azad Jammu and Kashmir and Federal Capital Territory shall be grouped with the Province of Punjab, and members belonging to Federally Administrated Tribal Area and Gilgit-Baltistan shall be grouped with the Province of Khyber Pakhtunkhwa.</w:t>
      </w:r>
    </w:p>
    <w:p w:rsidR="00D50826" w:rsidRDefault="00D50826" w:rsidP="00D50826"/>
    <w:p w:rsidR="00D50826" w:rsidRPr="007A763A" w:rsidRDefault="00D50826" w:rsidP="00D50826">
      <w:pPr>
        <w:jc w:val="both"/>
      </w:pPr>
      <w:r w:rsidRPr="007A763A">
        <w:rPr>
          <w:bCs/>
        </w:rPr>
        <w:t>26.</w:t>
      </w:r>
      <w:r w:rsidR="00C27B15">
        <w:rPr>
          <w:bCs/>
        </w:rPr>
        <w:tab/>
      </w:r>
      <w:r w:rsidRPr="007A763A">
        <w:t>(1) For the purposes of election, the Election Committee shall, by giving notice through the press, call upon the members to elect a Chairman, a Senior Vice-Chairman, four Vice-Chairmen and such other number of members of the Governing Body from each Province as may be specified in such notice.</w:t>
      </w:r>
    </w:p>
    <w:p w:rsidR="00D50826" w:rsidRPr="00F13A6C" w:rsidRDefault="00D50826" w:rsidP="00D50826">
      <w:pPr>
        <w:jc w:val="both"/>
      </w:pPr>
    </w:p>
    <w:p w:rsidR="00D50826" w:rsidRPr="007A763A" w:rsidRDefault="00D50826" w:rsidP="004B5A5C">
      <w:pPr>
        <w:ind w:firstLine="720"/>
        <w:jc w:val="both"/>
      </w:pPr>
      <w:r w:rsidRPr="007A763A">
        <w:t xml:space="preserve">(2) (i) A member from any discipline may propose or second the name of one member from any discipline for election to the office of Chairman or Senior </w:t>
      </w:r>
      <w:r w:rsidR="004B5A5C">
        <w:t>V</w:t>
      </w:r>
      <w:r w:rsidRPr="007A763A">
        <w:t xml:space="preserve">ice-Chairman, or one member of his own Province for election to the office of the Vice-Chairman, or </w:t>
      </w:r>
      <w:r w:rsidR="00970BBB">
        <w:t>o</w:t>
      </w:r>
      <w:r w:rsidRPr="007A763A">
        <w:t>ne member of his own Province and discipline for election to the member Governing Body; and</w:t>
      </w:r>
    </w:p>
    <w:p w:rsidR="00D50826" w:rsidRPr="005959F9" w:rsidRDefault="00D50826" w:rsidP="00D50826">
      <w:pPr>
        <w:jc w:val="both"/>
        <w:rPr>
          <w:sz w:val="16"/>
        </w:rPr>
      </w:pPr>
    </w:p>
    <w:p w:rsidR="00D50826" w:rsidRPr="007A763A" w:rsidRDefault="004B5A5C" w:rsidP="004B5A5C">
      <w:pPr>
        <w:ind w:firstLine="720"/>
        <w:jc w:val="both"/>
      </w:pPr>
      <w:r>
        <w:t xml:space="preserve">    </w:t>
      </w:r>
      <w:r w:rsidR="00D50826" w:rsidRPr="007A763A">
        <w:t>(ii) a member shall propose or second on one nomination paper only.</w:t>
      </w:r>
    </w:p>
    <w:p w:rsidR="00D50826" w:rsidRPr="007A763A" w:rsidRDefault="00D50826" w:rsidP="00D50826">
      <w:pPr>
        <w:jc w:val="both"/>
      </w:pPr>
    </w:p>
    <w:p w:rsidR="00D50826" w:rsidRPr="007A763A" w:rsidRDefault="00D50826" w:rsidP="00C27B15">
      <w:pPr>
        <w:ind w:firstLine="720"/>
        <w:jc w:val="both"/>
      </w:pPr>
      <w:r w:rsidRPr="007A763A">
        <w:t>(3) Every proposal shall be made by a separate nomination paper which shall be signed by the proposer  and the seconder and contain a certificate duly signed by the candidate to the effect that the candidate is qualified to be elected and consents to the nomination.</w:t>
      </w:r>
    </w:p>
    <w:p w:rsidR="00D50826" w:rsidRPr="007A763A" w:rsidRDefault="00D50826" w:rsidP="00D50826">
      <w:pPr>
        <w:jc w:val="both"/>
      </w:pPr>
    </w:p>
    <w:p w:rsidR="00D50826" w:rsidRDefault="00D50826" w:rsidP="00C27B15">
      <w:pPr>
        <w:ind w:firstLine="720"/>
        <w:jc w:val="both"/>
      </w:pPr>
      <w:r w:rsidRPr="007A763A">
        <w:t xml:space="preserve">(4) Every nomination paper accompanied by a copy of domicile certificate of the nominee, and security money </w:t>
      </w:r>
      <w:r w:rsidR="009D0250">
        <w:t xml:space="preserve">(non-refundable) </w:t>
      </w:r>
      <w:r w:rsidRPr="007A763A">
        <w:t>in the shape of pay order or bank draft in favour of Council shall be delivered or sent by registered post or courier service to the Registrar according to the following fee structure, namely:-</w:t>
      </w:r>
    </w:p>
    <w:p w:rsidR="00F13A6C" w:rsidRPr="00F13A6C" w:rsidRDefault="00F13A6C" w:rsidP="00C27B15">
      <w:pPr>
        <w:ind w:firstLine="720"/>
        <w:jc w:val="both"/>
        <w:rPr>
          <w:sz w:val="16"/>
        </w:rPr>
      </w:pPr>
    </w:p>
    <w:p w:rsidR="00D50826" w:rsidRPr="007A763A" w:rsidRDefault="00D50826" w:rsidP="00FE50F5">
      <w:pPr>
        <w:tabs>
          <w:tab w:val="left" w:pos="7740"/>
        </w:tabs>
        <w:ind w:firstLine="1080"/>
      </w:pPr>
      <w:r w:rsidRPr="007A763A">
        <w:t xml:space="preserve">(a) </w:t>
      </w:r>
      <w:r w:rsidR="00FE50F5">
        <w:t xml:space="preserve">  </w:t>
      </w:r>
      <w:r w:rsidRPr="007A763A">
        <w:t xml:space="preserve">Candidate contesting election for Chairman            </w:t>
      </w:r>
      <w:r w:rsidR="00C27B15">
        <w:tab/>
      </w:r>
      <w:r w:rsidRPr="007A763A">
        <w:t xml:space="preserve">Rs. </w:t>
      </w:r>
      <w:r w:rsidR="009D0250">
        <w:t>3</w:t>
      </w:r>
      <w:r w:rsidRPr="007A763A">
        <w:t>0</w:t>
      </w:r>
      <w:r w:rsidR="009D0250">
        <w:t>,0</w:t>
      </w:r>
      <w:r w:rsidRPr="007A763A">
        <w:t>00;</w:t>
      </w:r>
    </w:p>
    <w:p w:rsidR="00D50826" w:rsidRPr="007A763A" w:rsidRDefault="00D50826" w:rsidP="00FE50F5">
      <w:pPr>
        <w:tabs>
          <w:tab w:val="left" w:pos="7740"/>
        </w:tabs>
        <w:ind w:firstLine="1080"/>
      </w:pPr>
      <w:r w:rsidRPr="007A763A">
        <w:t xml:space="preserve">(b) </w:t>
      </w:r>
      <w:r w:rsidR="00FE50F5">
        <w:t xml:space="preserve">  </w:t>
      </w:r>
      <w:r w:rsidRPr="007A763A">
        <w:t xml:space="preserve">Candidate contesting election for Senior Vice-Chairman </w:t>
      </w:r>
      <w:r w:rsidR="003E4CD3">
        <w:tab/>
      </w:r>
      <w:r w:rsidRPr="007A763A">
        <w:t xml:space="preserve">Rs. </w:t>
      </w:r>
      <w:r w:rsidR="009D0250">
        <w:t>25,</w:t>
      </w:r>
      <w:r w:rsidRPr="007A763A">
        <w:t>000;</w:t>
      </w:r>
    </w:p>
    <w:p w:rsidR="00D50826" w:rsidRPr="007A763A" w:rsidRDefault="00D50826" w:rsidP="00FE50F5">
      <w:pPr>
        <w:tabs>
          <w:tab w:val="left" w:pos="7740"/>
        </w:tabs>
        <w:ind w:firstLine="1080"/>
      </w:pPr>
      <w:r w:rsidRPr="007A763A">
        <w:t>(</w:t>
      </w:r>
      <w:r w:rsidR="00FE50F5">
        <w:t>c</w:t>
      </w:r>
      <w:r w:rsidRPr="007A763A">
        <w:t xml:space="preserve">) </w:t>
      </w:r>
      <w:r w:rsidR="00FE50F5">
        <w:t xml:space="preserve">  </w:t>
      </w:r>
      <w:r w:rsidRPr="007A763A">
        <w:t xml:space="preserve">Candidate contesting election for Vice-Chairman </w:t>
      </w:r>
      <w:r w:rsidR="00C27B15">
        <w:tab/>
      </w:r>
      <w:r w:rsidRPr="007A763A">
        <w:t xml:space="preserve">Rs. </w:t>
      </w:r>
      <w:r w:rsidR="009D0250">
        <w:t>20,</w:t>
      </w:r>
      <w:r w:rsidRPr="007A763A">
        <w:t>0</w:t>
      </w:r>
      <w:r w:rsidR="001C7176">
        <w:t>0</w:t>
      </w:r>
      <w:r w:rsidRPr="007A763A">
        <w:t>0; and</w:t>
      </w:r>
    </w:p>
    <w:p w:rsidR="00D50826" w:rsidRPr="007A763A" w:rsidRDefault="00D50826" w:rsidP="00FE50F5">
      <w:pPr>
        <w:tabs>
          <w:tab w:val="left" w:pos="7740"/>
        </w:tabs>
        <w:ind w:firstLine="1080"/>
      </w:pPr>
      <w:r w:rsidRPr="007A763A">
        <w:t>(</w:t>
      </w:r>
      <w:r w:rsidR="00FE50F5">
        <w:t>d</w:t>
      </w:r>
      <w:r w:rsidRPr="007A763A">
        <w:t xml:space="preserve">) </w:t>
      </w:r>
      <w:r w:rsidR="00FE50F5">
        <w:t xml:space="preserve">  </w:t>
      </w:r>
      <w:bookmarkStart w:id="0" w:name="_GoBack"/>
      <w:bookmarkEnd w:id="0"/>
      <w:r w:rsidRPr="007A763A">
        <w:t xml:space="preserve">Candidate contesting election for member of </w:t>
      </w:r>
      <w:r w:rsidRPr="007A763A">
        <w:rPr>
          <w:bCs/>
        </w:rPr>
        <w:t>Governing Body</w:t>
      </w:r>
      <w:r w:rsidRPr="007A763A">
        <w:t xml:space="preserve"> </w:t>
      </w:r>
      <w:r w:rsidR="003E4CD3">
        <w:tab/>
      </w:r>
      <w:r w:rsidRPr="007A763A">
        <w:t xml:space="preserve">Rs. </w:t>
      </w:r>
      <w:r w:rsidR="009D0250">
        <w:t>7,5</w:t>
      </w:r>
      <w:r w:rsidRPr="007A763A">
        <w:t>00;</w:t>
      </w:r>
    </w:p>
    <w:p w:rsidR="00D50826" w:rsidRPr="005959F9" w:rsidRDefault="00D50826" w:rsidP="00D50826">
      <w:pPr>
        <w:jc w:val="both"/>
        <w:rPr>
          <w:sz w:val="20"/>
        </w:rPr>
      </w:pPr>
    </w:p>
    <w:p w:rsidR="00D50826" w:rsidRDefault="00D50826" w:rsidP="00C27B15">
      <w:pPr>
        <w:ind w:firstLine="720"/>
        <w:jc w:val="both"/>
      </w:pPr>
      <w:r w:rsidRPr="007A763A">
        <w:t>(</w:t>
      </w:r>
      <w:r w:rsidR="009D0250">
        <w:t>5</w:t>
      </w:r>
      <w:r w:rsidRPr="007A763A">
        <w:t>) A person may be nominated by more than one nomination papers.</w:t>
      </w:r>
    </w:p>
    <w:p w:rsidR="00C250B5" w:rsidRPr="007A763A" w:rsidRDefault="00C250B5" w:rsidP="00C27B15">
      <w:pPr>
        <w:ind w:firstLine="720"/>
        <w:jc w:val="both"/>
      </w:pPr>
    </w:p>
    <w:p w:rsidR="00CB57D7" w:rsidRPr="007A763A" w:rsidRDefault="00CB57D7" w:rsidP="00CB57D7">
      <w:pPr>
        <w:jc w:val="both"/>
      </w:pPr>
      <w:r w:rsidRPr="007A763A">
        <w:t>26-A.</w:t>
      </w:r>
      <w:r>
        <w:tab/>
      </w:r>
      <w:r w:rsidRPr="007A763A">
        <w:t xml:space="preserve">A member whose name is removed from the register for a specified period on account of his having been punished for professional misconduct or infamous conduct and is later restored to the register shall be disqualified from being elected as a member of the Governing Body until </w:t>
      </w:r>
      <w:r w:rsidRPr="007A763A">
        <w:lastRenderedPageBreak/>
        <w:t>the expiration of two terms of the Governing Body following such restoration and a member on whom the penalty of reprimand has been imposed shall be so disqualified for one term of the Governing Body following imposition of the penalty.</w:t>
      </w:r>
    </w:p>
    <w:p w:rsidR="00D50826" w:rsidRDefault="00D50826" w:rsidP="00D50826"/>
    <w:p w:rsidR="00D50826" w:rsidRPr="007A763A" w:rsidRDefault="00D50826" w:rsidP="00D50826">
      <w:pPr>
        <w:jc w:val="both"/>
      </w:pPr>
      <w:r w:rsidRPr="007A763A">
        <w:rPr>
          <w:bCs/>
        </w:rPr>
        <w:t>27</w:t>
      </w:r>
      <w:r w:rsidRPr="007A763A">
        <w:t>.</w:t>
      </w:r>
      <w:r w:rsidR="00CB57D7">
        <w:t xml:space="preserve"> </w:t>
      </w:r>
      <w:r w:rsidR="00CB57D7">
        <w:tab/>
      </w:r>
      <w:r w:rsidRPr="007A763A">
        <w:t xml:space="preserve">(1) The candidates, their proposers and seconders may attend the scrutiny of the nomination papers, and the Election Committee shall give them reasonable opportunity for examining all nomination papers delivered or sent to the Registrar under clause (4) of </w:t>
      </w:r>
      <w:r w:rsidR="004B7211">
        <w:t xml:space="preserve">            </w:t>
      </w:r>
      <w:r w:rsidRPr="007A763A">
        <w:t>bye</w:t>
      </w:r>
      <w:r w:rsidR="004B7211">
        <w:noBreakHyphen/>
      </w:r>
      <w:r w:rsidRPr="007A763A">
        <w:t>law 26.</w:t>
      </w:r>
    </w:p>
    <w:p w:rsidR="00D50826" w:rsidRDefault="00D50826" w:rsidP="00D50826">
      <w:pPr>
        <w:jc w:val="both"/>
      </w:pPr>
    </w:p>
    <w:p w:rsidR="00D50826" w:rsidRPr="007A763A" w:rsidRDefault="00D50826" w:rsidP="008E5F1D">
      <w:pPr>
        <w:ind w:firstLine="720"/>
        <w:jc w:val="both"/>
      </w:pPr>
      <w:r w:rsidRPr="007A763A">
        <w:t>(2) The Election Committee shall, in the presence of the persons attending the scrutiny under clause (1), examine the nomination papers and decide any objection raised by any such person to any nomination.</w:t>
      </w:r>
    </w:p>
    <w:p w:rsidR="00D50826" w:rsidRPr="001E16F2" w:rsidRDefault="00D50826" w:rsidP="00D50826">
      <w:pPr>
        <w:jc w:val="both"/>
        <w:rPr>
          <w:sz w:val="18"/>
        </w:rPr>
      </w:pPr>
    </w:p>
    <w:p w:rsidR="00D50826" w:rsidRPr="007A763A" w:rsidRDefault="00D50826" w:rsidP="008E5F1D">
      <w:pPr>
        <w:ind w:firstLine="720"/>
        <w:jc w:val="both"/>
      </w:pPr>
      <w:r w:rsidRPr="007A763A">
        <w:t>(3) The Registrar shall endorse on each nomination paper the decision of the Election Committee accepting or rejecting it.</w:t>
      </w:r>
    </w:p>
    <w:p w:rsidR="00D50826" w:rsidRDefault="00D50826" w:rsidP="00D50826"/>
    <w:p w:rsidR="00D50826" w:rsidRPr="007A763A" w:rsidRDefault="00D50826" w:rsidP="00D50826">
      <w:pPr>
        <w:jc w:val="both"/>
      </w:pPr>
      <w:r w:rsidRPr="007A763A">
        <w:rPr>
          <w:bCs/>
        </w:rPr>
        <w:t>28</w:t>
      </w:r>
      <w:r w:rsidRPr="007A763A">
        <w:t xml:space="preserve">. </w:t>
      </w:r>
      <w:r w:rsidR="005833E2">
        <w:tab/>
      </w:r>
      <w:r w:rsidRPr="007A763A">
        <w:t>The Election Committee, shall after the scrutiny of nomination papers, prepare a list of candidates who have been validly nominated.</w:t>
      </w:r>
    </w:p>
    <w:p w:rsidR="00D50826" w:rsidRDefault="00D50826" w:rsidP="00D50826"/>
    <w:p w:rsidR="00D50826" w:rsidRPr="007A763A" w:rsidRDefault="00D50826" w:rsidP="00D50826">
      <w:pPr>
        <w:jc w:val="both"/>
      </w:pPr>
      <w:r w:rsidRPr="007A763A">
        <w:rPr>
          <w:bCs/>
        </w:rPr>
        <w:t>29</w:t>
      </w:r>
      <w:r w:rsidRPr="007A763A">
        <w:t xml:space="preserve">. </w:t>
      </w:r>
      <w:r w:rsidR="005833E2">
        <w:tab/>
      </w:r>
      <w:r w:rsidRPr="007A763A">
        <w:t>(1) Where after scrutiny under bye-law 28, the number of validly nominated candidates from a Province and discipline is less than or equal to the number of members to be elected from that Province and discipline, the Election Committee shall declare such candidates to be elected to the membership of the Governing Body and send a return to the Chairman.</w:t>
      </w:r>
    </w:p>
    <w:p w:rsidR="00D50826" w:rsidRPr="005833E2" w:rsidRDefault="00D50826" w:rsidP="00D50826">
      <w:pPr>
        <w:jc w:val="both"/>
      </w:pPr>
    </w:p>
    <w:p w:rsidR="00D50826" w:rsidRPr="007A763A" w:rsidRDefault="00D50826" w:rsidP="005833E2">
      <w:pPr>
        <w:ind w:firstLine="720"/>
        <w:jc w:val="both"/>
      </w:pPr>
      <w:r w:rsidRPr="007A763A">
        <w:t>(2) On receipt of the return under clause (1), the Chairman shall declare by public notice the names of the elected candidates.</w:t>
      </w:r>
    </w:p>
    <w:p w:rsidR="00D50826" w:rsidRDefault="00D50826" w:rsidP="00D50826">
      <w:pPr>
        <w:jc w:val="both"/>
        <w:rPr>
          <w:sz w:val="16"/>
        </w:rPr>
      </w:pPr>
    </w:p>
    <w:p w:rsidR="00D50826" w:rsidRPr="007A763A" w:rsidRDefault="00D50826" w:rsidP="00B56676">
      <w:pPr>
        <w:ind w:firstLine="720"/>
        <w:jc w:val="both"/>
      </w:pPr>
      <w:r w:rsidRPr="007A763A">
        <w:t>(3) Where the number of candidates declared elected under clause (2) of bye-law 29 is less than the number of members of the Governing Body to be elected from a Province and discipline, fresh proceedings shall be commenced in accordance with the provisions of these bye</w:t>
      </w:r>
      <w:r w:rsidR="00CB3F0A">
        <w:noBreakHyphen/>
      </w:r>
      <w:r w:rsidRPr="007A763A">
        <w:t>laws in respect of the seats remaining vacant.</w:t>
      </w:r>
    </w:p>
    <w:p w:rsidR="00D50826" w:rsidRPr="007A763A" w:rsidRDefault="00D50826" w:rsidP="00D50826">
      <w:pPr>
        <w:jc w:val="both"/>
      </w:pPr>
    </w:p>
    <w:p w:rsidR="00D50826" w:rsidRPr="007A763A" w:rsidRDefault="00D50826" w:rsidP="00B56676">
      <w:pPr>
        <w:ind w:firstLine="720"/>
        <w:jc w:val="both"/>
      </w:pPr>
      <w:r w:rsidRPr="007A763A">
        <w:t xml:space="preserve">(4) If the number of candidates exceeds the number of members of the Governing Body to be elected from a Province and discipline, the Election Committee shall arrange to hold physical balloting on the same day at a designated place notified by the </w:t>
      </w:r>
      <w:r w:rsidR="00183156" w:rsidRPr="007A763A">
        <w:t>E</w:t>
      </w:r>
      <w:r w:rsidRPr="007A763A">
        <w:t xml:space="preserve">lection </w:t>
      </w:r>
      <w:r w:rsidR="00183156" w:rsidRPr="007A763A">
        <w:t>C</w:t>
      </w:r>
      <w:r w:rsidRPr="007A763A">
        <w:t>ommittee at Divisional level, considering neutrality, convenience and adequacy of space.</w:t>
      </w:r>
    </w:p>
    <w:p w:rsidR="00D50826" w:rsidRDefault="00D50826" w:rsidP="00D50826">
      <w:pPr>
        <w:jc w:val="both"/>
      </w:pPr>
    </w:p>
    <w:p w:rsidR="00D50826" w:rsidRPr="007A763A" w:rsidRDefault="00D50826" w:rsidP="00B56676">
      <w:pPr>
        <w:ind w:firstLine="720"/>
        <w:jc w:val="both"/>
      </w:pPr>
      <w:r w:rsidRPr="007A763A">
        <w:t>(5) The ballot papers referred to in clause (4) shall contain immutable security measures for example inscription of bar codes, water mark or any other identification marks.</w:t>
      </w:r>
    </w:p>
    <w:p w:rsidR="00D50826" w:rsidRPr="007A763A" w:rsidRDefault="00D50826" w:rsidP="00D50826">
      <w:pPr>
        <w:jc w:val="both"/>
      </w:pPr>
    </w:p>
    <w:p w:rsidR="00D50826" w:rsidRPr="007A763A" w:rsidRDefault="00D50826" w:rsidP="00D50826">
      <w:pPr>
        <w:jc w:val="both"/>
      </w:pPr>
      <w:r w:rsidRPr="007A763A">
        <w:t>29A.</w:t>
      </w:r>
      <w:r w:rsidR="00B56676">
        <w:tab/>
      </w:r>
      <w:r w:rsidRPr="007A763A">
        <w:t>No candidate shall indulge in:</w:t>
      </w:r>
      <w:r w:rsidR="009524F0" w:rsidRPr="009524F0">
        <w:t xml:space="preserve"> </w:t>
      </w:r>
      <w:r w:rsidR="009524F0">
        <w:t>–</w:t>
      </w:r>
    </w:p>
    <w:p w:rsidR="00D50826" w:rsidRPr="009856D4" w:rsidRDefault="00D50826" w:rsidP="00D50826">
      <w:pPr>
        <w:tabs>
          <w:tab w:val="left" w:pos="1725"/>
        </w:tabs>
        <w:jc w:val="both"/>
        <w:rPr>
          <w:sz w:val="12"/>
        </w:rPr>
      </w:pPr>
      <w:r>
        <w:tab/>
      </w:r>
    </w:p>
    <w:p w:rsidR="00D50826" w:rsidRPr="007A763A" w:rsidRDefault="007703F8" w:rsidP="00B56676">
      <w:pPr>
        <w:pStyle w:val="ListParagraph"/>
        <w:numPr>
          <w:ilvl w:val="0"/>
          <w:numId w:val="6"/>
        </w:numPr>
        <w:ind w:left="1276" w:hanging="556"/>
        <w:jc w:val="both"/>
      </w:pPr>
      <w:r>
        <w:t>c</w:t>
      </w:r>
      <w:r w:rsidR="00D50826" w:rsidRPr="007A763A">
        <w:t>anvassing through newspapers, pamphlets or hand bills; or</w:t>
      </w:r>
    </w:p>
    <w:p w:rsidR="00D50826" w:rsidRPr="007A763A" w:rsidRDefault="007703F8" w:rsidP="00B56676">
      <w:pPr>
        <w:pStyle w:val="ListParagraph"/>
        <w:numPr>
          <w:ilvl w:val="0"/>
          <w:numId w:val="6"/>
        </w:numPr>
        <w:ind w:left="1276" w:hanging="556"/>
        <w:jc w:val="both"/>
      </w:pPr>
      <w:r>
        <w:t>e</w:t>
      </w:r>
      <w:r w:rsidR="00D50826" w:rsidRPr="007A763A">
        <w:t>xerting official pressure.</w:t>
      </w:r>
    </w:p>
    <w:p w:rsidR="00B56676" w:rsidRDefault="00B56676" w:rsidP="00D50826">
      <w:pPr>
        <w:jc w:val="both"/>
      </w:pPr>
    </w:p>
    <w:p w:rsidR="00D50826" w:rsidRPr="007A763A" w:rsidRDefault="00D50826" w:rsidP="00D50826">
      <w:pPr>
        <w:jc w:val="both"/>
      </w:pPr>
      <w:r w:rsidRPr="007A763A">
        <w:t xml:space="preserve">30. </w:t>
      </w:r>
      <w:r w:rsidR="00B56676">
        <w:tab/>
      </w:r>
      <w:r w:rsidRPr="007A763A">
        <w:t>(1) Every member shall have as many votes as the number of members to be elected from the discipline to which he belongs besides one vote each for the office of Chairman, Senior Vice</w:t>
      </w:r>
      <w:r w:rsidR="004B7211">
        <w:noBreakHyphen/>
      </w:r>
      <w:r w:rsidRPr="007A763A">
        <w:t>Chairman and Vice-Chairman of his Province.</w:t>
      </w:r>
    </w:p>
    <w:p w:rsidR="00D50826" w:rsidRPr="00D91E67" w:rsidRDefault="00D50826" w:rsidP="00D50826">
      <w:pPr>
        <w:jc w:val="both"/>
      </w:pPr>
    </w:p>
    <w:p w:rsidR="00D50826" w:rsidRPr="007A763A" w:rsidRDefault="00D50826" w:rsidP="00B56676">
      <w:pPr>
        <w:ind w:firstLine="720"/>
        <w:jc w:val="both"/>
      </w:pPr>
      <w:r w:rsidRPr="007A763A">
        <w:lastRenderedPageBreak/>
        <w:t>(2) For Physical Balloting, he shall obtain ballot paper from the presiding officer after showing his original National Identity Card.</w:t>
      </w:r>
    </w:p>
    <w:p w:rsidR="00D50826" w:rsidRPr="004E27E8" w:rsidRDefault="00D50826" w:rsidP="00D50826">
      <w:pPr>
        <w:jc w:val="both"/>
        <w:rPr>
          <w:sz w:val="20"/>
        </w:rPr>
      </w:pPr>
    </w:p>
    <w:p w:rsidR="00D50826" w:rsidRPr="007A763A" w:rsidRDefault="00D50826" w:rsidP="00B56676">
      <w:pPr>
        <w:ind w:firstLine="720"/>
        <w:jc w:val="both"/>
      </w:pPr>
      <w:r w:rsidRPr="007A763A">
        <w:t>(3) After satisfying himself about the identity of the voter, and ensuring that his name is included in the valid voters’ list, the presiding officer shall issue the ballot paper to the voter.</w:t>
      </w:r>
    </w:p>
    <w:p w:rsidR="00D50826" w:rsidRPr="004E27E8" w:rsidRDefault="00D50826" w:rsidP="00D50826">
      <w:pPr>
        <w:jc w:val="both"/>
        <w:rPr>
          <w:sz w:val="20"/>
        </w:rPr>
      </w:pPr>
    </w:p>
    <w:p w:rsidR="00D50826" w:rsidRPr="007A763A" w:rsidRDefault="00D50826" w:rsidP="00D91E67">
      <w:pPr>
        <w:ind w:firstLine="704"/>
        <w:jc w:val="both"/>
      </w:pPr>
      <w:r w:rsidRPr="007A763A">
        <w:t>(4) On receipt of ballot paper from the presiding officer, each member shall,</w:t>
      </w:r>
      <w:r w:rsidR="009524F0">
        <w:t xml:space="preserve"> </w:t>
      </w:r>
      <w:r w:rsidR="009524F0">
        <w:t>–</w:t>
      </w:r>
    </w:p>
    <w:p w:rsidR="00D50826" w:rsidRPr="00F956C3" w:rsidRDefault="00D50826" w:rsidP="00D50826">
      <w:pPr>
        <w:jc w:val="both"/>
        <w:rPr>
          <w:sz w:val="8"/>
        </w:rPr>
      </w:pPr>
    </w:p>
    <w:p w:rsidR="00D50826" w:rsidRPr="007A763A" w:rsidRDefault="00D50826" w:rsidP="00CB3F0A">
      <w:pPr>
        <w:pStyle w:val="ListParagraph"/>
        <w:numPr>
          <w:ilvl w:val="0"/>
          <w:numId w:val="7"/>
        </w:numPr>
        <w:tabs>
          <w:tab w:val="left" w:pos="1620"/>
        </w:tabs>
        <w:ind w:left="1080" w:firstLine="0"/>
      </w:pPr>
      <w:r w:rsidRPr="007A763A">
        <w:t>go into the booth and stamp or mark the ballot paper secretly;</w:t>
      </w:r>
    </w:p>
    <w:p w:rsidR="00D50826" w:rsidRPr="007A763A" w:rsidRDefault="00D50826" w:rsidP="00CB3F0A">
      <w:pPr>
        <w:pStyle w:val="ListParagraph"/>
        <w:numPr>
          <w:ilvl w:val="0"/>
          <w:numId w:val="7"/>
        </w:numPr>
        <w:tabs>
          <w:tab w:val="left" w:pos="1620"/>
        </w:tabs>
        <w:ind w:left="1620" w:hanging="540"/>
      </w:pPr>
      <w:r w:rsidRPr="007A763A">
        <w:t>fold the ballot paper and drop in the relevant ballot box in presence of the presiding officer; and</w:t>
      </w:r>
    </w:p>
    <w:p w:rsidR="00D50826" w:rsidRPr="007A763A" w:rsidRDefault="00CB3F0A" w:rsidP="00CB3F0A">
      <w:pPr>
        <w:pStyle w:val="ListParagraph"/>
        <w:numPr>
          <w:ilvl w:val="0"/>
          <w:numId w:val="7"/>
        </w:numPr>
        <w:tabs>
          <w:tab w:val="left" w:pos="1620"/>
        </w:tabs>
        <w:ind w:left="1440"/>
      </w:pPr>
      <w:r>
        <w:tab/>
      </w:r>
      <w:r w:rsidR="00D50826" w:rsidRPr="007A763A">
        <w:t>collect his identification card or paper from the presiding officer, and leave.</w:t>
      </w:r>
    </w:p>
    <w:p w:rsidR="00D50826" w:rsidRDefault="00D50826" w:rsidP="00D50826"/>
    <w:p w:rsidR="00D50826" w:rsidRPr="007A763A" w:rsidRDefault="00D50826" w:rsidP="00D50826">
      <w:pPr>
        <w:jc w:val="both"/>
      </w:pPr>
      <w:r w:rsidRPr="007A763A">
        <w:t xml:space="preserve">31. </w:t>
      </w:r>
      <w:r w:rsidR="00796AFC">
        <w:tab/>
      </w:r>
      <w:r w:rsidRPr="007A763A">
        <w:t xml:space="preserve">(1) Immediately after close of the balloting, counting of votes shall be done in the presence of the candidate or his representative if present, at all polling stations and results along with the votes cast shall be transmitted to Election </w:t>
      </w:r>
      <w:r w:rsidR="00BF3BAA">
        <w:t>C</w:t>
      </w:r>
      <w:r w:rsidRPr="007A763A">
        <w:t xml:space="preserve">ommittee at Islamabad as soon as possible. A certified copy of the result shall be given to representatives of candidates at each </w:t>
      </w:r>
      <w:r w:rsidR="004B7211">
        <w:t xml:space="preserve">           </w:t>
      </w:r>
      <w:r w:rsidRPr="007A763A">
        <w:t>polling station.</w:t>
      </w:r>
    </w:p>
    <w:p w:rsidR="00D50826" w:rsidRPr="009524F0" w:rsidRDefault="00D50826" w:rsidP="00D50826">
      <w:pPr>
        <w:jc w:val="center"/>
      </w:pPr>
    </w:p>
    <w:p w:rsidR="00D50826" w:rsidRPr="007A763A" w:rsidRDefault="00D50826" w:rsidP="00796AFC">
      <w:pPr>
        <w:ind w:firstLine="720"/>
        <w:jc w:val="both"/>
      </w:pPr>
      <w:r w:rsidRPr="007A763A">
        <w:t>(2) On the completion of counting, the Election Committee shall compile the results from all polling stations and then prepare and certify a return of election and submit the same to the Chairman within five days after polling.</w:t>
      </w:r>
    </w:p>
    <w:p w:rsidR="00796AFC" w:rsidRDefault="00796AFC" w:rsidP="00D50826">
      <w:pPr>
        <w:jc w:val="both"/>
      </w:pPr>
    </w:p>
    <w:p w:rsidR="00D50826" w:rsidRPr="007A763A" w:rsidRDefault="00D50826" w:rsidP="00796AFC">
      <w:pPr>
        <w:ind w:firstLine="720"/>
        <w:jc w:val="both"/>
      </w:pPr>
      <w:r w:rsidRPr="007A763A">
        <w:t>(3) On the receipt of the return of the election under clause (2), the Chairman shall declare by public notice the names of the elected candidates.</w:t>
      </w:r>
    </w:p>
    <w:p w:rsidR="00796AFC" w:rsidRDefault="00796AFC" w:rsidP="00D50826">
      <w:pPr>
        <w:jc w:val="both"/>
      </w:pPr>
    </w:p>
    <w:p w:rsidR="00D50826" w:rsidRPr="007A763A" w:rsidRDefault="00D50826" w:rsidP="00796AFC">
      <w:pPr>
        <w:ind w:firstLine="720"/>
        <w:jc w:val="both"/>
      </w:pPr>
      <w:r w:rsidRPr="007A763A">
        <w:t>(4) A candidate declared elected on more than one offices shall retain only one office and shall inform the Registrar in writing, within seven days of the declaration of result by public notice, the office he desires to retain, failing which his election to all the offices shall stand null and void and consequently the candidate acquiring next highest votes, shall stand elected on the respective office.</w:t>
      </w:r>
    </w:p>
    <w:p w:rsidR="00796AFC" w:rsidRDefault="00796AFC" w:rsidP="00D50826">
      <w:pPr>
        <w:jc w:val="both"/>
      </w:pPr>
    </w:p>
    <w:p w:rsidR="00D50826" w:rsidRPr="007A763A" w:rsidRDefault="00D50826" w:rsidP="00796AFC">
      <w:pPr>
        <w:ind w:firstLine="720"/>
        <w:jc w:val="both"/>
      </w:pPr>
      <w:r w:rsidRPr="007A763A">
        <w:t>(5) In case of vacancy occurring due to relinquishing of an office under clause (4), or by reason of death or for any other reason, the candidate acquiring next highest votes in the election for that tenure of the Governing Body, shall stand  elected. In case there is no such candidate left then the vacancy shall be filled in by the Governing Body through co-option till the next elections are held.</w:t>
      </w:r>
    </w:p>
    <w:p w:rsidR="00D50826" w:rsidRDefault="00D50826" w:rsidP="00D50826"/>
    <w:p w:rsidR="00D50826" w:rsidRPr="007A763A" w:rsidRDefault="00D50826" w:rsidP="00D50826">
      <w:pPr>
        <w:jc w:val="both"/>
      </w:pPr>
      <w:r w:rsidRPr="007A763A">
        <w:t xml:space="preserve">32. </w:t>
      </w:r>
      <w:r w:rsidR="00796AFC">
        <w:tab/>
      </w:r>
      <w:r w:rsidRPr="007A763A">
        <w:t xml:space="preserve">Any objection or complaint against the election may be filed by any candidate or member within forty five days after the declaration by public notice, of the names of the elected candidates under bye-laws 31 with the </w:t>
      </w:r>
      <w:r w:rsidR="00970BBB" w:rsidRPr="007A763A">
        <w:t>E</w:t>
      </w:r>
      <w:r w:rsidRPr="007A763A">
        <w:t>lection Committee which shall, after holding an inquiry, decide the issue; and the decision of the Committee shall be final.</w:t>
      </w:r>
    </w:p>
    <w:p w:rsidR="004B7211" w:rsidRPr="00B22545" w:rsidRDefault="004B7211" w:rsidP="004B7211">
      <w:pPr>
        <w:jc w:val="center"/>
      </w:pPr>
      <w:r>
        <w:t>_________________</w:t>
      </w:r>
    </w:p>
    <w:sectPr w:rsidR="004B7211" w:rsidRPr="00B22545" w:rsidSect="00823EAC">
      <w:headerReference w:type="default" r:id="rId8"/>
      <w:headerReference w:type="first" r:id="rId9"/>
      <w:pgSz w:w="12240" w:h="16560" w:code="1"/>
      <w:pgMar w:top="1440" w:right="1440" w:bottom="1440" w:left="1440" w:header="720" w:footer="720" w:gutter="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F9" w:rsidRDefault="00375DF9">
      <w:r>
        <w:separator/>
      </w:r>
    </w:p>
  </w:endnote>
  <w:endnote w:type="continuationSeparator" w:id="0">
    <w:p w:rsidR="00375DF9" w:rsidRDefault="0037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F9" w:rsidRDefault="00375DF9">
      <w:r>
        <w:separator/>
      </w:r>
    </w:p>
  </w:footnote>
  <w:footnote w:type="continuationSeparator" w:id="0">
    <w:p w:rsidR="00375DF9" w:rsidRDefault="00375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790" w:rsidRDefault="00734790" w:rsidP="00D50826">
    <w:pPr>
      <w:pStyle w:val="Header"/>
      <w:jc w:val="center"/>
    </w:pPr>
  </w:p>
  <w:p w:rsidR="00F61EBC" w:rsidRPr="00734790" w:rsidRDefault="00F61EBC" w:rsidP="00734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0797"/>
      <w:docPartObj>
        <w:docPartGallery w:val="Page Numbers (Top of Page)"/>
        <w:docPartUnique/>
      </w:docPartObj>
    </w:sdtPr>
    <w:sdtEndPr/>
    <w:sdtContent>
      <w:p w:rsidR="00734790" w:rsidRDefault="00A05960">
        <w:pPr>
          <w:pStyle w:val="Header"/>
          <w:jc w:val="right"/>
        </w:pPr>
        <w:r>
          <w:fldChar w:fldCharType="begin"/>
        </w:r>
        <w:r>
          <w:instrText xml:space="preserve"> PAGE   \* MERGEFORMAT </w:instrText>
        </w:r>
        <w:r>
          <w:fldChar w:fldCharType="separate"/>
        </w:r>
        <w:r w:rsidR="00734790">
          <w:rPr>
            <w:noProof/>
          </w:rPr>
          <w:t>1</w:t>
        </w:r>
        <w:r>
          <w:rPr>
            <w:noProof/>
          </w:rPr>
          <w:fldChar w:fldCharType="end"/>
        </w:r>
      </w:p>
    </w:sdtContent>
  </w:sdt>
  <w:p w:rsidR="00454BC1" w:rsidRDefault="00454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188"/>
    <w:multiLevelType w:val="hybridMultilevel"/>
    <w:tmpl w:val="E33AAABE"/>
    <w:lvl w:ilvl="0" w:tplc="D7E4F476">
      <w:start w:val="1"/>
      <w:numFmt w:val="lowerLetter"/>
      <w:lvlText w:val="%1."/>
      <w:lvlJc w:val="left"/>
      <w:pPr>
        <w:tabs>
          <w:tab w:val="num" w:pos="720"/>
        </w:tabs>
        <w:ind w:left="720" w:hanging="360"/>
      </w:pPr>
    </w:lvl>
    <w:lvl w:ilvl="1" w:tplc="F50EBBA2" w:tentative="1">
      <w:start w:val="1"/>
      <w:numFmt w:val="lowerLetter"/>
      <w:lvlText w:val="%2."/>
      <w:lvlJc w:val="left"/>
      <w:pPr>
        <w:tabs>
          <w:tab w:val="num" w:pos="1440"/>
        </w:tabs>
        <w:ind w:left="1440" w:hanging="360"/>
      </w:pPr>
    </w:lvl>
    <w:lvl w:ilvl="2" w:tplc="BC9097C4" w:tentative="1">
      <w:start w:val="1"/>
      <w:numFmt w:val="lowerLetter"/>
      <w:lvlText w:val="%3."/>
      <w:lvlJc w:val="left"/>
      <w:pPr>
        <w:tabs>
          <w:tab w:val="num" w:pos="2160"/>
        </w:tabs>
        <w:ind w:left="2160" w:hanging="360"/>
      </w:pPr>
    </w:lvl>
    <w:lvl w:ilvl="3" w:tplc="B4106C02" w:tentative="1">
      <w:start w:val="1"/>
      <w:numFmt w:val="lowerLetter"/>
      <w:lvlText w:val="%4."/>
      <w:lvlJc w:val="left"/>
      <w:pPr>
        <w:tabs>
          <w:tab w:val="num" w:pos="2880"/>
        </w:tabs>
        <w:ind w:left="2880" w:hanging="360"/>
      </w:pPr>
    </w:lvl>
    <w:lvl w:ilvl="4" w:tplc="28385BA8" w:tentative="1">
      <w:start w:val="1"/>
      <w:numFmt w:val="lowerLetter"/>
      <w:lvlText w:val="%5."/>
      <w:lvlJc w:val="left"/>
      <w:pPr>
        <w:tabs>
          <w:tab w:val="num" w:pos="3600"/>
        </w:tabs>
        <w:ind w:left="3600" w:hanging="360"/>
      </w:pPr>
    </w:lvl>
    <w:lvl w:ilvl="5" w:tplc="CA467898" w:tentative="1">
      <w:start w:val="1"/>
      <w:numFmt w:val="lowerLetter"/>
      <w:lvlText w:val="%6."/>
      <w:lvlJc w:val="left"/>
      <w:pPr>
        <w:tabs>
          <w:tab w:val="num" w:pos="4320"/>
        </w:tabs>
        <w:ind w:left="4320" w:hanging="360"/>
      </w:pPr>
    </w:lvl>
    <w:lvl w:ilvl="6" w:tplc="DE9800D4" w:tentative="1">
      <w:start w:val="1"/>
      <w:numFmt w:val="lowerLetter"/>
      <w:lvlText w:val="%7."/>
      <w:lvlJc w:val="left"/>
      <w:pPr>
        <w:tabs>
          <w:tab w:val="num" w:pos="5040"/>
        </w:tabs>
        <w:ind w:left="5040" w:hanging="360"/>
      </w:pPr>
    </w:lvl>
    <w:lvl w:ilvl="7" w:tplc="19C01966" w:tentative="1">
      <w:start w:val="1"/>
      <w:numFmt w:val="lowerLetter"/>
      <w:lvlText w:val="%8."/>
      <w:lvlJc w:val="left"/>
      <w:pPr>
        <w:tabs>
          <w:tab w:val="num" w:pos="5760"/>
        </w:tabs>
        <w:ind w:left="5760" w:hanging="360"/>
      </w:pPr>
    </w:lvl>
    <w:lvl w:ilvl="8" w:tplc="AAA041E4" w:tentative="1">
      <w:start w:val="1"/>
      <w:numFmt w:val="lowerLetter"/>
      <w:lvlText w:val="%9."/>
      <w:lvlJc w:val="left"/>
      <w:pPr>
        <w:tabs>
          <w:tab w:val="num" w:pos="6480"/>
        </w:tabs>
        <w:ind w:left="6480" w:hanging="360"/>
      </w:pPr>
    </w:lvl>
  </w:abstractNum>
  <w:abstractNum w:abstractNumId="1">
    <w:nsid w:val="0A047B2E"/>
    <w:multiLevelType w:val="hybridMultilevel"/>
    <w:tmpl w:val="4C524F76"/>
    <w:lvl w:ilvl="0" w:tplc="C02C041A">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3193C"/>
    <w:multiLevelType w:val="hybridMultilevel"/>
    <w:tmpl w:val="EA7C14AC"/>
    <w:lvl w:ilvl="0" w:tplc="DEB204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EC4908"/>
    <w:multiLevelType w:val="hybridMultilevel"/>
    <w:tmpl w:val="4B0090E6"/>
    <w:lvl w:ilvl="0" w:tplc="3E8C038C">
      <w:start w:val="1"/>
      <w:numFmt w:val="lowerLetter"/>
      <w:lvlText w:val="(%1)"/>
      <w:lvlJc w:val="left"/>
      <w:pPr>
        <w:ind w:left="1875" w:hanging="181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53384922"/>
    <w:multiLevelType w:val="hybridMultilevel"/>
    <w:tmpl w:val="D70EF338"/>
    <w:lvl w:ilvl="0" w:tplc="34306216">
      <w:start w:val="26"/>
      <w:numFmt w:val="decimal"/>
      <w:lvlText w:val="%1."/>
      <w:lvlJc w:val="left"/>
      <w:pPr>
        <w:tabs>
          <w:tab w:val="num" w:pos="720"/>
        </w:tabs>
        <w:ind w:left="720" w:hanging="360"/>
      </w:pPr>
    </w:lvl>
    <w:lvl w:ilvl="1" w:tplc="6FAC9D14">
      <w:start w:val="1"/>
      <w:numFmt w:val="decimal"/>
      <w:lvlText w:val="%2."/>
      <w:lvlJc w:val="left"/>
      <w:pPr>
        <w:tabs>
          <w:tab w:val="num" w:pos="1440"/>
        </w:tabs>
        <w:ind w:left="1440" w:hanging="360"/>
      </w:pPr>
    </w:lvl>
    <w:lvl w:ilvl="2" w:tplc="A1D63634" w:tentative="1">
      <w:start w:val="1"/>
      <w:numFmt w:val="decimal"/>
      <w:lvlText w:val="%3."/>
      <w:lvlJc w:val="left"/>
      <w:pPr>
        <w:tabs>
          <w:tab w:val="num" w:pos="2160"/>
        </w:tabs>
        <w:ind w:left="2160" w:hanging="360"/>
      </w:pPr>
    </w:lvl>
    <w:lvl w:ilvl="3" w:tplc="CA5CD062" w:tentative="1">
      <w:start w:val="1"/>
      <w:numFmt w:val="decimal"/>
      <w:lvlText w:val="%4."/>
      <w:lvlJc w:val="left"/>
      <w:pPr>
        <w:tabs>
          <w:tab w:val="num" w:pos="2880"/>
        </w:tabs>
        <w:ind w:left="2880" w:hanging="360"/>
      </w:pPr>
    </w:lvl>
    <w:lvl w:ilvl="4" w:tplc="FB7C6BAC" w:tentative="1">
      <w:start w:val="1"/>
      <w:numFmt w:val="decimal"/>
      <w:lvlText w:val="%5."/>
      <w:lvlJc w:val="left"/>
      <w:pPr>
        <w:tabs>
          <w:tab w:val="num" w:pos="3600"/>
        </w:tabs>
        <w:ind w:left="3600" w:hanging="360"/>
      </w:pPr>
    </w:lvl>
    <w:lvl w:ilvl="5" w:tplc="013250DE" w:tentative="1">
      <w:start w:val="1"/>
      <w:numFmt w:val="decimal"/>
      <w:lvlText w:val="%6."/>
      <w:lvlJc w:val="left"/>
      <w:pPr>
        <w:tabs>
          <w:tab w:val="num" w:pos="4320"/>
        </w:tabs>
        <w:ind w:left="4320" w:hanging="360"/>
      </w:pPr>
    </w:lvl>
    <w:lvl w:ilvl="6" w:tplc="E9EA73D4" w:tentative="1">
      <w:start w:val="1"/>
      <w:numFmt w:val="decimal"/>
      <w:lvlText w:val="%7."/>
      <w:lvlJc w:val="left"/>
      <w:pPr>
        <w:tabs>
          <w:tab w:val="num" w:pos="5040"/>
        </w:tabs>
        <w:ind w:left="5040" w:hanging="360"/>
      </w:pPr>
    </w:lvl>
    <w:lvl w:ilvl="7" w:tplc="0F465294" w:tentative="1">
      <w:start w:val="1"/>
      <w:numFmt w:val="decimal"/>
      <w:lvlText w:val="%8."/>
      <w:lvlJc w:val="left"/>
      <w:pPr>
        <w:tabs>
          <w:tab w:val="num" w:pos="5760"/>
        </w:tabs>
        <w:ind w:left="5760" w:hanging="360"/>
      </w:pPr>
    </w:lvl>
    <w:lvl w:ilvl="8" w:tplc="62F83DD6" w:tentative="1">
      <w:start w:val="1"/>
      <w:numFmt w:val="decimal"/>
      <w:lvlText w:val="%9."/>
      <w:lvlJc w:val="left"/>
      <w:pPr>
        <w:tabs>
          <w:tab w:val="num" w:pos="6480"/>
        </w:tabs>
        <w:ind w:left="6480" w:hanging="360"/>
      </w:pPr>
    </w:lvl>
  </w:abstractNum>
  <w:abstractNum w:abstractNumId="5">
    <w:nsid w:val="54CE1F31"/>
    <w:multiLevelType w:val="hybridMultilevel"/>
    <w:tmpl w:val="4AD8AD72"/>
    <w:lvl w:ilvl="0" w:tplc="85187468">
      <w:start w:val="3"/>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nsid w:val="57B46DD5"/>
    <w:multiLevelType w:val="hybridMultilevel"/>
    <w:tmpl w:val="AB0C8A6C"/>
    <w:lvl w:ilvl="0" w:tplc="57EA13F2">
      <w:start w:val="1"/>
      <w:numFmt w:val="lowerLetter"/>
      <w:lvlText w:val="(%1)"/>
      <w:lvlJc w:val="left"/>
      <w:pPr>
        <w:ind w:left="768" w:hanging="360"/>
      </w:pPr>
      <w:rPr>
        <w:rFonts w:hint="default"/>
      </w:r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3A50"/>
    <w:rsid w:val="00003DA1"/>
    <w:rsid w:val="00010450"/>
    <w:rsid w:val="0002396E"/>
    <w:rsid w:val="000359C5"/>
    <w:rsid w:val="00043F60"/>
    <w:rsid w:val="00087E88"/>
    <w:rsid w:val="000B10A2"/>
    <w:rsid w:val="000C0668"/>
    <w:rsid w:val="000C1C5F"/>
    <w:rsid w:val="000D1606"/>
    <w:rsid w:val="000D2C53"/>
    <w:rsid w:val="0010254C"/>
    <w:rsid w:val="00105F65"/>
    <w:rsid w:val="00106881"/>
    <w:rsid w:val="00107204"/>
    <w:rsid w:val="0010763A"/>
    <w:rsid w:val="00114C8C"/>
    <w:rsid w:val="00133920"/>
    <w:rsid w:val="00134515"/>
    <w:rsid w:val="0013788B"/>
    <w:rsid w:val="00142A6D"/>
    <w:rsid w:val="001534C0"/>
    <w:rsid w:val="001539A6"/>
    <w:rsid w:val="00162D01"/>
    <w:rsid w:val="00183156"/>
    <w:rsid w:val="0019309E"/>
    <w:rsid w:val="00195FD5"/>
    <w:rsid w:val="00197885"/>
    <w:rsid w:val="001A2214"/>
    <w:rsid w:val="001C2E7B"/>
    <w:rsid w:val="001C7176"/>
    <w:rsid w:val="001E16F2"/>
    <w:rsid w:val="001E1F1A"/>
    <w:rsid w:val="001F0E31"/>
    <w:rsid w:val="001F157F"/>
    <w:rsid w:val="0020509F"/>
    <w:rsid w:val="002200F6"/>
    <w:rsid w:val="0023791A"/>
    <w:rsid w:val="00237AD2"/>
    <w:rsid w:val="00256903"/>
    <w:rsid w:val="00265052"/>
    <w:rsid w:val="0026672F"/>
    <w:rsid w:val="00272F50"/>
    <w:rsid w:val="00297A29"/>
    <w:rsid w:val="002B0920"/>
    <w:rsid w:val="002B19EB"/>
    <w:rsid w:val="002B3CE0"/>
    <w:rsid w:val="002B67C7"/>
    <w:rsid w:val="002E045B"/>
    <w:rsid w:val="00307673"/>
    <w:rsid w:val="003520E7"/>
    <w:rsid w:val="00375DF9"/>
    <w:rsid w:val="0038749D"/>
    <w:rsid w:val="003A0C30"/>
    <w:rsid w:val="003B28B3"/>
    <w:rsid w:val="003B4D43"/>
    <w:rsid w:val="003C6C03"/>
    <w:rsid w:val="003E11C7"/>
    <w:rsid w:val="003E199F"/>
    <w:rsid w:val="003E4CD3"/>
    <w:rsid w:val="004079C0"/>
    <w:rsid w:val="00413AA7"/>
    <w:rsid w:val="00414AA0"/>
    <w:rsid w:val="0041564C"/>
    <w:rsid w:val="0043087D"/>
    <w:rsid w:val="00446873"/>
    <w:rsid w:val="004479B5"/>
    <w:rsid w:val="00454BC1"/>
    <w:rsid w:val="004717AB"/>
    <w:rsid w:val="0048121C"/>
    <w:rsid w:val="004A28EA"/>
    <w:rsid w:val="004B0AB3"/>
    <w:rsid w:val="004B52EF"/>
    <w:rsid w:val="004B5A5C"/>
    <w:rsid w:val="004B7211"/>
    <w:rsid w:val="004D1891"/>
    <w:rsid w:val="004D2C47"/>
    <w:rsid w:val="004D507D"/>
    <w:rsid w:val="004E0F36"/>
    <w:rsid w:val="004E27E8"/>
    <w:rsid w:val="00516B01"/>
    <w:rsid w:val="005539B8"/>
    <w:rsid w:val="00567005"/>
    <w:rsid w:val="005711B1"/>
    <w:rsid w:val="005749D7"/>
    <w:rsid w:val="005833E2"/>
    <w:rsid w:val="0058635F"/>
    <w:rsid w:val="0059511E"/>
    <w:rsid w:val="005959F9"/>
    <w:rsid w:val="00595A30"/>
    <w:rsid w:val="005B1254"/>
    <w:rsid w:val="005C4FA6"/>
    <w:rsid w:val="005D026D"/>
    <w:rsid w:val="005D267D"/>
    <w:rsid w:val="005D3130"/>
    <w:rsid w:val="005D5774"/>
    <w:rsid w:val="005D74DD"/>
    <w:rsid w:val="005E072F"/>
    <w:rsid w:val="005E08D0"/>
    <w:rsid w:val="005E3201"/>
    <w:rsid w:val="005F0758"/>
    <w:rsid w:val="005F2D79"/>
    <w:rsid w:val="005F7462"/>
    <w:rsid w:val="006123CE"/>
    <w:rsid w:val="006135EB"/>
    <w:rsid w:val="0061584B"/>
    <w:rsid w:val="00627A72"/>
    <w:rsid w:val="006335FE"/>
    <w:rsid w:val="00635892"/>
    <w:rsid w:val="00640FA3"/>
    <w:rsid w:val="006462D5"/>
    <w:rsid w:val="006519A5"/>
    <w:rsid w:val="006672E2"/>
    <w:rsid w:val="00676C82"/>
    <w:rsid w:val="006807C7"/>
    <w:rsid w:val="00685E13"/>
    <w:rsid w:val="00690FB9"/>
    <w:rsid w:val="00697F1D"/>
    <w:rsid w:val="006A615F"/>
    <w:rsid w:val="006B04C7"/>
    <w:rsid w:val="006B0D0F"/>
    <w:rsid w:val="006B2861"/>
    <w:rsid w:val="006C57E5"/>
    <w:rsid w:val="006D3D08"/>
    <w:rsid w:val="00711F58"/>
    <w:rsid w:val="007205CA"/>
    <w:rsid w:val="00722A8D"/>
    <w:rsid w:val="007235DF"/>
    <w:rsid w:val="00734790"/>
    <w:rsid w:val="007703F8"/>
    <w:rsid w:val="00774092"/>
    <w:rsid w:val="00793D22"/>
    <w:rsid w:val="00796AFC"/>
    <w:rsid w:val="007A2B9C"/>
    <w:rsid w:val="007A3824"/>
    <w:rsid w:val="007A70BA"/>
    <w:rsid w:val="007A763A"/>
    <w:rsid w:val="007C1C11"/>
    <w:rsid w:val="007C4198"/>
    <w:rsid w:val="007E278F"/>
    <w:rsid w:val="007F0C50"/>
    <w:rsid w:val="00823EAC"/>
    <w:rsid w:val="00825DC3"/>
    <w:rsid w:val="008503B8"/>
    <w:rsid w:val="00850498"/>
    <w:rsid w:val="00851385"/>
    <w:rsid w:val="00852484"/>
    <w:rsid w:val="00854A09"/>
    <w:rsid w:val="008559B4"/>
    <w:rsid w:val="008738EF"/>
    <w:rsid w:val="0087445C"/>
    <w:rsid w:val="008A00F2"/>
    <w:rsid w:val="008A3D11"/>
    <w:rsid w:val="008A4732"/>
    <w:rsid w:val="008A4850"/>
    <w:rsid w:val="008B7B9F"/>
    <w:rsid w:val="008D3AC3"/>
    <w:rsid w:val="008E5F1D"/>
    <w:rsid w:val="008F604E"/>
    <w:rsid w:val="008F6124"/>
    <w:rsid w:val="009004A5"/>
    <w:rsid w:val="009152DF"/>
    <w:rsid w:val="00930E1F"/>
    <w:rsid w:val="009354F9"/>
    <w:rsid w:val="00940465"/>
    <w:rsid w:val="00941E55"/>
    <w:rsid w:val="00942FBE"/>
    <w:rsid w:val="009524F0"/>
    <w:rsid w:val="0095513A"/>
    <w:rsid w:val="00970BBB"/>
    <w:rsid w:val="00982603"/>
    <w:rsid w:val="009856D4"/>
    <w:rsid w:val="00991E65"/>
    <w:rsid w:val="009975B7"/>
    <w:rsid w:val="009B1C43"/>
    <w:rsid w:val="009B621B"/>
    <w:rsid w:val="009B6339"/>
    <w:rsid w:val="009D0250"/>
    <w:rsid w:val="009D2040"/>
    <w:rsid w:val="009D7162"/>
    <w:rsid w:val="009E7D45"/>
    <w:rsid w:val="009F27F4"/>
    <w:rsid w:val="00A05960"/>
    <w:rsid w:val="00A100F2"/>
    <w:rsid w:val="00A172F1"/>
    <w:rsid w:val="00A20DFE"/>
    <w:rsid w:val="00A277FE"/>
    <w:rsid w:val="00A508A0"/>
    <w:rsid w:val="00A71CE3"/>
    <w:rsid w:val="00A72734"/>
    <w:rsid w:val="00A7778E"/>
    <w:rsid w:val="00A81554"/>
    <w:rsid w:val="00A82A50"/>
    <w:rsid w:val="00A91783"/>
    <w:rsid w:val="00A91CC0"/>
    <w:rsid w:val="00AC15AB"/>
    <w:rsid w:val="00AC4E15"/>
    <w:rsid w:val="00AD24CC"/>
    <w:rsid w:val="00AE6191"/>
    <w:rsid w:val="00B13A50"/>
    <w:rsid w:val="00B22545"/>
    <w:rsid w:val="00B55BC5"/>
    <w:rsid w:val="00B56676"/>
    <w:rsid w:val="00B801EF"/>
    <w:rsid w:val="00B81177"/>
    <w:rsid w:val="00BA2BB9"/>
    <w:rsid w:val="00BC14B4"/>
    <w:rsid w:val="00BC7CFB"/>
    <w:rsid w:val="00BD1216"/>
    <w:rsid w:val="00BD2372"/>
    <w:rsid w:val="00BD3CF5"/>
    <w:rsid w:val="00BE24E1"/>
    <w:rsid w:val="00BF3BAA"/>
    <w:rsid w:val="00BF40AF"/>
    <w:rsid w:val="00BF55AC"/>
    <w:rsid w:val="00C126E3"/>
    <w:rsid w:val="00C22696"/>
    <w:rsid w:val="00C250B5"/>
    <w:rsid w:val="00C25CFF"/>
    <w:rsid w:val="00C27B15"/>
    <w:rsid w:val="00C4420A"/>
    <w:rsid w:val="00C60B1A"/>
    <w:rsid w:val="00C61D9A"/>
    <w:rsid w:val="00C62D99"/>
    <w:rsid w:val="00C66E03"/>
    <w:rsid w:val="00C70983"/>
    <w:rsid w:val="00CA5828"/>
    <w:rsid w:val="00CA60B6"/>
    <w:rsid w:val="00CB19A5"/>
    <w:rsid w:val="00CB3F0A"/>
    <w:rsid w:val="00CB57D7"/>
    <w:rsid w:val="00CB7D75"/>
    <w:rsid w:val="00CE73F4"/>
    <w:rsid w:val="00D019D6"/>
    <w:rsid w:val="00D148AB"/>
    <w:rsid w:val="00D45476"/>
    <w:rsid w:val="00D50826"/>
    <w:rsid w:val="00D52161"/>
    <w:rsid w:val="00D56128"/>
    <w:rsid w:val="00D7463F"/>
    <w:rsid w:val="00D770A5"/>
    <w:rsid w:val="00D91E67"/>
    <w:rsid w:val="00D96B21"/>
    <w:rsid w:val="00DA1D70"/>
    <w:rsid w:val="00DB6A88"/>
    <w:rsid w:val="00DB7659"/>
    <w:rsid w:val="00DD1AB2"/>
    <w:rsid w:val="00DD3F9E"/>
    <w:rsid w:val="00DD5D87"/>
    <w:rsid w:val="00DE2D96"/>
    <w:rsid w:val="00DE6934"/>
    <w:rsid w:val="00DF3BD5"/>
    <w:rsid w:val="00DF4275"/>
    <w:rsid w:val="00DF74CE"/>
    <w:rsid w:val="00DF7636"/>
    <w:rsid w:val="00E332EB"/>
    <w:rsid w:val="00E479F7"/>
    <w:rsid w:val="00E506D4"/>
    <w:rsid w:val="00E52E1F"/>
    <w:rsid w:val="00E7329D"/>
    <w:rsid w:val="00E856BA"/>
    <w:rsid w:val="00EA7001"/>
    <w:rsid w:val="00EE1DED"/>
    <w:rsid w:val="00EE65FD"/>
    <w:rsid w:val="00F02E61"/>
    <w:rsid w:val="00F13A6C"/>
    <w:rsid w:val="00F245C6"/>
    <w:rsid w:val="00F30730"/>
    <w:rsid w:val="00F55909"/>
    <w:rsid w:val="00F61EBC"/>
    <w:rsid w:val="00F64970"/>
    <w:rsid w:val="00F67C13"/>
    <w:rsid w:val="00F80A68"/>
    <w:rsid w:val="00F86863"/>
    <w:rsid w:val="00F93D1B"/>
    <w:rsid w:val="00F956C3"/>
    <w:rsid w:val="00FA100A"/>
    <w:rsid w:val="00FC2EE9"/>
    <w:rsid w:val="00FD7ECE"/>
    <w:rsid w:val="00FE50F5"/>
    <w:rsid w:val="00FE7EC8"/>
    <w:rsid w:val="00FF4CB8"/>
    <w:rsid w:val="00FF4CCD"/>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3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B19A5"/>
    <w:pPr>
      <w:tabs>
        <w:tab w:val="center" w:pos="4320"/>
        <w:tab w:val="right" w:pos="8640"/>
      </w:tabs>
    </w:pPr>
  </w:style>
  <w:style w:type="paragraph" w:styleId="Footer">
    <w:name w:val="footer"/>
    <w:basedOn w:val="Normal"/>
    <w:rsid w:val="00CB19A5"/>
    <w:pPr>
      <w:tabs>
        <w:tab w:val="center" w:pos="4320"/>
        <w:tab w:val="right" w:pos="8640"/>
      </w:tabs>
    </w:pPr>
  </w:style>
  <w:style w:type="paragraph" w:styleId="BalloonText">
    <w:name w:val="Balloon Text"/>
    <w:basedOn w:val="Normal"/>
    <w:semiHidden/>
    <w:rsid w:val="002200F6"/>
    <w:rPr>
      <w:rFonts w:ascii="Tahoma" w:hAnsi="Tahoma" w:cs="Tahoma"/>
      <w:sz w:val="16"/>
      <w:szCs w:val="16"/>
    </w:rPr>
  </w:style>
  <w:style w:type="character" w:customStyle="1" w:styleId="HeaderChar">
    <w:name w:val="Header Char"/>
    <w:basedOn w:val="DefaultParagraphFont"/>
    <w:link w:val="Header"/>
    <w:uiPriority w:val="99"/>
    <w:rsid w:val="00454BC1"/>
    <w:rPr>
      <w:sz w:val="24"/>
      <w:szCs w:val="24"/>
    </w:rPr>
  </w:style>
  <w:style w:type="paragraph" w:styleId="ListParagraph">
    <w:name w:val="List Paragraph"/>
    <w:basedOn w:val="Normal"/>
    <w:uiPriority w:val="34"/>
    <w:qFormat/>
    <w:rsid w:val="00DF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8978">
      <w:bodyDiv w:val="1"/>
      <w:marLeft w:val="0"/>
      <w:marRight w:val="0"/>
      <w:marTop w:val="0"/>
      <w:marBottom w:val="0"/>
      <w:divBdr>
        <w:top w:val="none" w:sz="0" w:space="0" w:color="auto"/>
        <w:left w:val="none" w:sz="0" w:space="0" w:color="auto"/>
        <w:bottom w:val="none" w:sz="0" w:space="0" w:color="auto"/>
        <w:right w:val="none" w:sz="0" w:space="0" w:color="auto"/>
      </w:divBdr>
      <w:divsChild>
        <w:div w:id="745568922">
          <w:marLeft w:val="0"/>
          <w:marRight w:val="0"/>
          <w:marTop w:val="0"/>
          <w:marBottom w:val="0"/>
          <w:divBdr>
            <w:top w:val="none" w:sz="0" w:space="0" w:color="auto"/>
            <w:left w:val="none" w:sz="0" w:space="0" w:color="auto"/>
            <w:bottom w:val="none" w:sz="0" w:space="0" w:color="auto"/>
            <w:right w:val="none" w:sz="0" w:space="0" w:color="auto"/>
          </w:divBdr>
          <w:divsChild>
            <w:div w:id="441192330">
              <w:marLeft w:val="0"/>
              <w:marRight w:val="0"/>
              <w:marTop w:val="0"/>
              <w:marBottom w:val="0"/>
              <w:divBdr>
                <w:top w:val="none" w:sz="0" w:space="0" w:color="auto"/>
                <w:left w:val="none" w:sz="0" w:space="0" w:color="auto"/>
                <w:bottom w:val="none" w:sz="0" w:space="0" w:color="auto"/>
                <w:right w:val="none" w:sz="0" w:space="0" w:color="auto"/>
              </w:divBdr>
            </w:div>
            <w:div w:id="493305612">
              <w:marLeft w:val="0"/>
              <w:marRight w:val="0"/>
              <w:marTop w:val="0"/>
              <w:marBottom w:val="0"/>
              <w:divBdr>
                <w:top w:val="none" w:sz="0" w:space="0" w:color="auto"/>
                <w:left w:val="none" w:sz="0" w:space="0" w:color="auto"/>
                <w:bottom w:val="none" w:sz="0" w:space="0" w:color="auto"/>
                <w:right w:val="none" w:sz="0" w:space="0" w:color="auto"/>
              </w:divBdr>
            </w:div>
            <w:div w:id="800925386">
              <w:marLeft w:val="0"/>
              <w:marRight w:val="0"/>
              <w:marTop w:val="0"/>
              <w:marBottom w:val="0"/>
              <w:divBdr>
                <w:top w:val="none" w:sz="0" w:space="0" w:color="auto"/>
                <w:left w:val="none" w:sz="0" w:space="0" w:color="auto"/>
                <w:bottom w:val="none" w:sz="0" w:space="0" w:color="auto"/>
                <w:right w:val="none" w:sz="0" w:space="0" w:color="auto"/>
              </w:divBdr>
            </w:div>
            <w:div w:id="828984977">
              <w:marLeft w:val="0"/>
              <w:marRight w:val="0"/>
              <w:marTop w:val="0"/>
              <w:marBottom w:val="0"/>
              <w:divBdr>
                <w:top w:val="none" w:sz="0" w:space="0" w:color="auto"/>
                <w:left w:val="none" w:sz="0" w:space="0" w:color="auto"/>
                <w:bottom w:val="none" w:sz="0" w:space="0" w:color="auto"/>
                <w:right w:val="none" w:sz="0" w:space="0" w:color="auto"/>
              </w:divBdr>
            </w:div>
            <w:div w:id="1017803678">
              <w:marLeft w:val="0"/>
              <w:marRight w:val="0"/>
              <w:marTop w:val="0"/>
              <w:marBottom w:val="0"/>
              <w:divBdr>
                <w:top w:val="none" w:sz="0" w:space="0" w:color="auto"/>
                <w:left w:val="none" w:sz="0" w:space="0" w:color="auto"/>
                <w:bottom w:val="none" w:sz="0" w:space="0" w:color="auto"/>
                <w:right w:val="none" w:sz="0" w:space="0" w:color="auto"/>
              </w:divBdr>
            </w:div>
            <w:div w:id="1280143529">
              <w:marLeft w:val="0"/>
              <w:marRight w:val="0"/>
              <w:marTop w:val="0"/>
              <w:marBottom w:val="0"/>
              <w:divBdr>
                <w:top w:val="none" w:sz="0" w:space="0" w:color="auto"/>
                <w:left w:val="none" w:sz="0" w:space="0" w:color="auto"/>
                <w:bottom w:val="none" w:sz="0" w:space="0" w:color="auto"/>
                <w:right w:val="none" w:sz="0" w:space="0" w:color="auto"/>
              </w:divBdr>
            </w:div>
            <w:div w:id="1410543745">
              <w:marLeft w:val="0"/>
              <w:marRight w:val="0"/>
              <w:marTop w:val="0"/>
              <w:marBottom w:val="0"/>
              <w:divBdr>
                <w:top w:val="none" w:sz="0" w:space="0" w:color="auto"/>
                <w:left w:val="none" w:sz="0" w:space="0" w:color="auto"/>
                <w:bottom w:val="none" w:sz="0" w:space="0" w:color="auto"/>
                <w:right w:val="none" w:sz="0" w:space="0" w:color="auto"/>
              </w:divBdr>
            </w:div>
            <w:div w:id="16613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5498">
      <w:bodyDiv w:val="1"/>
      <w:marLeft w:val="0"/>
      <w:marRight w:val="0"/>
      <w:marTop w:val="0"/>
      <w:marBottom w:val="0"/>
      <w:divBdr>
        <w:top w:val="none" w:sz="0" w:space="0" w:color="auto"/>
        <w:left w:val="none" w:sz="0" w:space="0" w:color="auto"/>
        <w:bottom w:val="none" w:sz="0" w:space="0" w:color="auto"/>
        <w:right w:val="none" w:sz="0" w:space="0" w:color="auto"/>
      </w:divBdr>
      <w:divsChild>
        <w:div w:id="1281914168">
          <w:marLeft w:val="0"/>
          <w:marRight w:val="0"/>
          <w:marTop w:val="0"/>
          <w:marBottom w:val="0"/>
          <w:divBdr>
            <w:top w:val="none" w:sz="0" w:space="0" w:color="auto"/>
            <w:left w:val="none" w:sz="0" w:space="0" w:color="auto"/>
            <w:bottom w:val="none" w:sz="0" w:space="0" w:color="auto"/>
            <w:right w:val="none" w:sz="0" w:space="0" w:color="auto"/>
          </w:divBdr>
          <w:divsChild>
            <w:div w:id="253440589">
              <w:marLeft w:val="0"/>
              <w:marRight w:val="0"/>
              <w:marTop w:val="0"/>
              <w:marBottom w:val="0"/>
              <w:divBdr>
                <w:top w:val="none" w:sz="0" w:space="0" w:color="auto"/>
                <w:left w:val="none" w:sz="0" w:space="0" w:color="auto"/>
                <w:bottom w:val="none" w:sz="0" w:space="0" w:color="auto"/>
                <w:right w:val="none" w:sz="0" w:space="0" w:color="auto"/>
              </w:divBdr>
            </w:div>
            <w:div w:id="17313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6301">
      <w:bodyDiv w:val="1"/>
      <w:marLeft w:val="0"/>
      <w:marRight w:val="0"/>
      <w:marTop w:val="0"/>
      <w:marBottom w:val="0"/>
      <w:divBdr>
        <w:top w:val="none" w:sz="0" w:space="0" w:color="auto"/>
        <w:left w:val="none" w:sz="0" w:space="0" w:color="auto"/>
        <w:bottom w:val="none" w:sz="0" w:space="0" w:color="auto"/>
        <w:right w:val="none" w:sz="0" w:space="0" w:color="auto"/>
      </w:divBdr>
      <w:divsChild>
        <w:div w:id="1064720190">
          <w:marLeft w:val="0"/>
          <w:marRight w:val="0"/>
          <w:marTop w:val="0"/>
          <w:marBottom w:val="0"/>
          <w:divBdr>
            <w:top w:val="none" w:sz="0" w:space="0" w:color="auto"/>
            <w:left w:val="none" w:sz="0" w:space="0" w:color="auto"/>
            <w:bottom w:val="none" w:sz="0" w:space="0" w:color="auto"/>
            <w:right w:val="none" w:sz="0" w:space="0" w:color="auto"/>
          </w:divBdr>
        </w:div>
      </w:divsChild>
    </w:div>
    <w:div w:id="375929834">
      <w:bodyDiv w:val="1"/>
      <w:marLeft w:val="0"/>
      <w:marRight w:val="0"/>
      <w:marTop w:val="0"/>
      <w:marBottom w:val="0"/>
      <w:divBdr>
        <w:top w:val="none" w:sz="0" w:space="0" w:color="auto"/>
        <w:left w:val="none" w:sz="0" w:space="0" w:color="auto"/>
        <w:bottom w:val="none" w:sz="0" w:space="0" w:color="auto"/>
        <w:right w:val="none" w:sz="0" w:space="0" w:color="auto"/>
      </w:divBdr>
      <w:divsChild>
        <w:div w:id="1931499884">
          <w:marLeft w:val="0"/>
          <w:marRight w:val="0"/>
          <w:marTop w:val="0"/>
          <w:marBottom w:val="0"/>
          <w:divBdr>
            <w:top w:val="none" w:sz="0" w:space="0" w:color="auto"/>
            <w:left w:val="none" w:sz="0" w:space="0" w:color="auto"/>
            <w:bottom w:val="none" w:sz="0" w:space="0" w:color="auto"/>
            <w:right w:val="none" w:sz="0" w:space="0" w:color="auto"/>
          </w:divBdr>
        </w:div>
      </w:divsChild>
    </w:div>
    <w:div w:id="471019235">
      <w:bodyDiv w:val="1"/>
      <w:marLeft w:val="0"/>
      <w:marRight w:val="0"/>
      <w:marTop w:val="0"/>
      <w:marBottom w:val="0"/>
      <w:divBdr>
        <w:top w:val="none" w:sz="0" w:space="0" w:color="auto"/>
        <w:left w:val="none" w:sz="0" w:space="0" w:color="auto"/>
        <w:bottom w:val="none" w:sz="0" w:space="0" w:color="auto"/>
        <w:right w:val="none" w:sz="0" w:space="0" w:color="auto"/>
      </w:divBdr>
      <w:divsChild>
        <w:div w:id="198856413">
          <w:marLeft w:val="0"/>
          <w:marRight w:val="0"/>
          <w:marTop w:val="0"/>
          <w:marBottom w:val="0"/>
          <w:divBdr>
            <w:top w:val="none" w:sz="0" w:space="0" w:color="auto"/>
            <w:left w:val="none" w:sz="0" w:space="0" w:color="auto"/>
            <w:bottom w:val="none" w:sz="0" w:space="0" w:color="auto"/>
            <w:right w:val="none" w:sz="0" w:space="0" w:color="auto"/>
          </w:divBdr>
        </w:div>
      </w:divsChild>
    </w:div>
    <w:div w:id="781536448">
      <w:bodyDiv w:val="1"/>
      <w:marLeft w:val="0"/>
      <w:marRight w:val="0"/>
      <w:marTop w:val="0"/>
      <w:marBottom w:val="0"/>
      <w:divBdr>
        <w:top w:val="none" w:sz="0" w:space="0" w:color="auto"/>
        <w:left w:val="none" w:sz="0" w:space="0" w:color="auto"/>
        <w:bottom w:val="none" w:sz="0" w:space="0" w:color="auto"/>
        <w:right w:val="none" w:sz="0" w:space="0" w:color="auto"/>
      </w:divBdr>
      <w:divsChild>
        <w:div w:id="728772325">
          <w:marLeft w:val="0"/>
          <w:marRight w:val="0"/>
          <w:marTop w:val="0"/>
          <w:marBottom w:val="0"/>
          <w:divBdr>
            <w:top w:val="none" w:sz="0" w:space="0" w:color="auto"/>
            <w:left w:val="none" w:sz="0" w:space="0" w:color="auto"/>
            <w:bottom w:val="none" w:sz="0" w:space="0" w:color="auto"/>
            <w:right w:val="none" w:sz="0" w:space="0" w:color="auto"/>
          </w:divBdr>
        </w:div>
      </w:divsChild>
    </w:div>
    <w:div w:id="835923544">
      <w:bodyDiv w:val="1"/>
      <w:marLeft w:val="0"/>
      <w:marRight w:val="0"/>
      <w:marTop w:val="0"/>
      <w:marBottom w:val="0"/>
      <w:divBdr>
        <w:top w:val="none" w:sz="0" w:space="0" w:color="auto"/>
        <w:left w:val="none" w:sz="0" w:space="0" w:color="auto"/>
        <w:bottom w:val="none" w:sz="0" w:space="0" w:color="auto"/>
        <w:right w:val="none" w:sz="0" w:space="0" w:color="auto"/>
      </w:divBdr>
      <w:divsChild>
        <w:div w:id="471871679">
          <w:marLeft w:val="0"/>
          <w:marRight w:val="0"/>
          <w:marTop w:val="0"/>
          <w:marBottom w:val="0"/>
          <w:divBdr>
            <w:top w:val="none" w:sz="0" w:space="0" w:color="auto"/>
            <w:left w:val="none" w:sz="0" w:space="0" w:color="auto"/>
            <w:bottom w:val="none" w:sz="0" w:space="0" w:color="auto"/>
            <w:right w:val="none" w:sz="0" w:space="0" w:color="auto"/>
          </w:divBdr>
        </w:div>
      </w:divsChild>
    </w:div>
    <w:div w:id="988241971">
      <w:bodyDiv w:val="1"/>
      <w:marLeft w:val="0"/>
      <w:marRight w:val="0"/>
      <w:marTop w:val="0"/>
      <w:marBottom w:val="0"/>
      <w:divBdr>
        <w:top w:val="none" w:sz="0" w:space="0" w:color="auto"/>
        <w:left w:val="none" w:sz="0" w:space="0" w:color="auto"/>
        <w:bottom w:val="none" w:sz="0" w:space="0" w:color="auto"/>
        <w:right w:val="none" w:sz="0" w:space="0" w:color="auto"/>
      </w:divBdr>
      <w:divsChild>
        <w:div w:id="1813447505">
          <w:marLeft w:val="0"/>
          <w:marRight w:val="0"/>
          <w:marTop w:val="0"/>
          <w:marBottom w:val="0"/>
          <w:divBdr>
            <w:top w:val="none" w:sz="0" w:space="0" w:color="auto"/>
            <w:left w:val="none" w:sz="0" w:space="0" w:color="auto"/>
            <w:bottom w:val="none" w:sz="0" w:space="0" w:color="auto"/>
            <w:right w:val="none" w:sz="0" w:space="0" w:color="auto"/>
          </w:divBdr>
        </w:div>
      </w:divsChild>
    </w:div>
    <w:div w:id="1021012134">
      <w:bodyDiv w:val="1"/>
      <w:marLeft w:val="0"/>
      <w:marRight w:val="0"/>
      <w:marTop w:val="0"/>
      <w:marBottom w:val="0"/>
      <w:divBdr>
        <w:top w:val="none" w:sz="0" w:space="0" w:color="auto"/>
        <w:left w:val="none" w:sz="0" w:space="0" w:color="auto"/>
        <w:bottom w:val="none" w:sz="0" w:space="0" w:color="auto"/>
        <w:right w:val="none" w:sz="0" w:space="0" w:color="auto"/>
      </w:divBdr>
      <w:divsChild>
        <w:div w:id="1090850859">
          <w:marLeft w:val="0"/>
          <w:marRight w:val="0"/>
          <w:marTop w:val="0"/>
          <w:marBottom w:val="0"/>
          <w:divBdr>
            <w:top w:val="none" w:sz="0" w:space="0" w:color="auto"/>
            <w:left w:val="none" w:sz="0" w:space="0" w:color="auto"/>
            <w:bottom w:val="none" w:sz="0" w:space="0" w:color="auto"/>
            <w:right w:val="none" w:sz="0" w:space="0" w:color="auto"/>
          </w:divBdr>
          <w:divsChild>
            <w:div w:id="62797725">
              <w:marLeft w:val="0"/>
              <w:marRight w:val="0"/>
              <w:marTop w:val="0"/>
              <w:marBottom w:val="0"/>
              <w:divBdr>
                <w:top w:val="none" w:sz="0" w:space="0" w:color="auto"/>
                <w:left w:val="none" w:sz="0" w:space="0" w:color="auto"/>
                <w:bottom w:val="none" w:sz="0" w:space="0" w:color="auto"/>
                <w:right w:val="none" w:sz="0" w:space="0" w:color="auto"/>
              </w:divBdr>
            </w:div>
            <w:div w:id="401760576">
              <w:marLeft w:val="0"/>
              <w:marRight w:val="0"/>
              <w:marTop w:val="0"/>
              <w:marBottom w:val="0"/>
              <w:divBdr>
                <w:top w:val="none" w:sz="0" w:space="0" w:color="auto"/>
                <w:left w:val="none" w:sz="0" w:space="0" w:color="auto"/>
                <w:bottom w:val="none" w:sz="0" w:space="0" w:color="auto"/>
                <w:right w:val="none" w:sz="0" w:space="0" w:color="auto"/>
              </w:divBdr>
            </w:div>
            <w:div w:id="414936951">
              <w:marLeft w:val="0"/>
              <w:marRight w:val="0"/>
              <w:marTop w:val="0"/>
              <w:marBottom w:val="0"/>
              <w:divBdr>
                <w:top w:val="none" w:sz="0" w:space="0" w:color="auto"/>
                <w:left w:val="none" w:sz="0" w:space="0" w:color="auto"/>
                <w:bottom w:val="none" w:sz="0" w:space="0" w:color="auto"/>
                <w:right w:val="none" w:sz="0" w:space="0" w:color="auto"/>
              </w:divBdr>
            </w:div>
            <w:div w:id="1202324423">
              <w:marLeft w:val="0"/>
              <w:marRight w:val="0"/>
              <w:marTop w:val="0"/>
              <w:marBottom w:val="0"/>
              <w:divBdr>
                <w:top w:val="none" w:sz="0" w:space="0" w:color="auto"/>
                <w:left w:val="none" w:sz="0" w:space="0" w:color="auto"/>
                <w:bottom w:val="none" w:sz="0" w:space="0" w:color="auto"/>
                <w:right w:val="none" w:sz="0" w:space="0" w:color="auto"/>
              </w:divBdr>
            </w:div>
            <w:div w:id="1691448184">
              <w:marLeft w:val="0"/>
              <w:marRight w:val="0"/>
              <w:marTop w:val="0"/>
              <w:marBottom w:val="0"/>
              <w:divBdr>
                <w:top w:val="none" w:sz="0" w:space="0" w:color="auto"/>
                <w:left w:val="none" w:sz="0" w:space="0" w:color="auto"/>
                <w:bottom w:val="none" w:sz="0" w:space="0" w:color="auto"/>
                <w:right w:val="none" w:sz="0" w:space="0" w:color="auto"/>
              </w:divBdr>
            </w:div>
            <w:div w:id="1870607681">
              <w:marLeft w:val="0"/>
              <w:marRight w:val="0"/>
              <w:marTop w:val="0"/>
              <w:marBottom w:val="0"/>
              <w:divBdr>
                <w:top w:val="none" w:sz="0" w:space="0" w:color="auto"/>
                <w:left w:val="none" w:sz="0" w:space="0" w:color="auto"/>
                <w:bottom w:val="none" w:sz="0" w:space="0" w:color="auto"/>
                <w:right w:val="none" w:sz="0" w:space="0" w:color="auto"/>
              </w:divBdr>
            </w:div>
            <w:div w:id="1974670868">
              <w:marLeft w:val="0"/>
              <w:marRight w:val="0"/>
              <w:marTop w:val="0"/>
              <w:marBottom w:val="0"/>
              <w:divBdr>
                <w:top w:val="none" w:sz="0" w:space="0" w:color="auto"/>
                <w:left w:val="none" w:sz="0" w:space="0" w:color="auto"/>
                <w:bottom w:val="none" w:sz="0" w:space="0" w:color="auto"/>
                <w:right w:val="none" w:sz="0" w:space="0" w:color="auto"/>
              </w:divBdr>
            </w:div>
            <w:div w:id="20371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97016">
      <w:bodyDiv w:val="1"/>
      <w:marLeft w:val="0"/>
      <w:marRight w:val="0"/>
      <w:marTop w:val="0"/>
      <w:marBottom w:val="0"/>
      <w:divBdr>
        <w:top w:val="none" w:sz="0" w:space="0" w:color="auto"/>
        <w:left w:val="none" w:sz="0" w:space="0" w:color="auto"/>
        <w:bottom w:val="none" w:sz="0" w:space="0" w:color="auto"/>
        <w:right w:val="none" w:sz="0" w:space="0" w:color="auto"/>
      </w:divBdr>
      <w:divsChild>
        <w:div w:id="287128111">
          <w:marLeft w:val="0"/>
          <w:marRight w:val="0"/>
          <w:marTop w:val="0"/>
          <w:marBottom w:val="0"/>
          <w:divBdr>
            <w:top w:val="none" w:sz="0" w:space="0" w:color="auto"/>
            <w:left w:val="none" w:sz="0" w:space="0" w:color="auto"/>
            <w:bottom w:val="none" w:sz="0" w:space="0" w:color="auto"/>
            <w:right w:val="none" w:sz="0" w:space="0" w:color="auto"/>
          </w:divBdr>
          <w:divsChild>
            <w:div w:id="375087298">
              <w:marLeft w:val="0"/>
              <w:marRight w:val="0"/>
              <w:marTop w:val="0"/>
              <w:marBottom w:val="0"/>
              <w:divBdr>
                <w:top w:val="none" w:sz="0" w:space="0" w:color="auto"/>
                <w:left w:val="none" w:sz="0" w:space="0" w:color="auto"/>
                <w:bottom w:val="none" w:sz="0" w:space="0" w:color="auto"/>
                <w:right w:val="none" w:sz="0" w:space="0" w:color="auto"/>
              </w:divBdr>
            </w:div>
            <w:div w:id="635137070">
              <w:marLeft w:val="0"/>
              <w:marRight w:val="0"/>
              <w:marTop w:val="0"/>
              <w:marBottom w:val="0"/>
              <w:divBdr>
                <w:top w:val="none" w:sz="0" w:space="0" w:color="auto"/>
                <w:left w:val="none" w:sz="0" w:space="0" w:color="auto"/>
                <w:bottom w:val="none" w:sz="0" w:space="0" w:color="auto"/>
                <w:right w:val="none" w:sz="0" w:space="0" w:color="auto"/>
              </w:divBdr>
            </w:div>
            <w:div w:id="641613961">
              <w:marLeft w:val="0"/>
              <w:marRight w:val="0"/>
              <w:marTop w:val="0"/>
              <w:marBottom w:val="0"/>
              <w:divBdr>
                <w:top w:val="none" w:sz="0" w:space="0" w:color="auto"/>
                <w:left w:val="none" w:sz="0" w:space="0" w:color="auto"/>
                <w:bottom w:val="none" w:sz="0" w:space="0" w:color="auto"/>
                <w:right w:val="none" w:sz="0" w:space="0" w:color="auto"/>
              </w:divBdr>
            </w:div>
            <w:div w:id="979774356">
              <w:marLeft w:val="0"/>
              <w:marRight w:val="0"/>
              <w:marTop w:val="0"/>
              <w:marBottom w:val="0"/>
              <w:divBdr>
                <w:top w:val="none" w:sz="0" w:space="0" w:color="auto"/>
                <w:left w:val="none" w:sz="0" w:space="0" w:color="auto"/>
                <w:bottom w:val="none" w:sz="0" w:space="0" w:color="auto"/>
                <w:right w:val="none" w:sz="0" w:space="0" w:color="auto"/>
              </w:divBdr>
            </w:div>
            <w:div w:id="1456095814">
              <w:marLeft w:val="0"/>
              <w:marRight w:val="0"/>
              <w:marTop w:val="0"/>
              <w:marBottom w:val="0"/>
              <w:divBdr>
                <w:top w:val="none" w:sz="0" w:space="0" w:color="auto"/>
                <w:left w:val="none" w:sz="0" w:space="0" w:color="auto"/>
                <w:bottom w:val="none" w:sz="0" w:space="0" w:color="auto"/>
                <w:right w:val="none" w:sz="0" w:space="0" w:color="auto"/>
              </w:divBdr>
            </w:div>
            <w:div w:id="1598319939">
              <w:marLeft w:val="0"/>
              <w:marRight w:val="0"/>
              <w:marTop w:val="0"/>
              <w:marBottom w:val="0"/>
              <w:divBdr>
                <w:top w:val="none" w:sz="0" w:space="0" w:color="auto"/>
                <w:left w:val="none" w:sz="0" w:space="0" w:color="auto"/>
                <w:bottom w:val="none" w:sz="0" w:space="0" w:color="auto"/>
                <w:right w:val="none" w:sz="0" w:space="0" w:color="auto"/>
              </w:divBdr>
            </w:div>
            <w:div w:id="1693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5126">
      <w:bodyDiv w:val="1"/>
      <w:marLeft w:val="0"/>
      <w:marRight w:val="0"/>
      <w:marTop w:val="0"/>
      <w:marBottom w:val="0"/>
      <w:divBdr>
        <w:top w:val="none" w:sz="0" w:space="0" w:color="auto"/>
        <w:left w:val="none" w:sz="0" w:space="0" w:color="auto"/>
        <w:bottom w:val="none" w:sz="0" w:space="0" w:color="auto"/>
        <w:right w:val="none" w:sz="0" w:space="0" w:color="auto"/>
      </w:divBdr>
      <w:divsChild>
        <w:div w:id="2042170320">
          <w:marLeft w:val="0"/>
          <w:marRight w:val="0"/>
          <w:marTop w:val="0"/>
          <w:marBottom w:val="0"/>
          <w:divBdr>
            <w:top w:val="none" w:sz="0" w:space="0" w:color="auto"/>
            <w:left w:val="none" w:sz="0" w:space="0" w:color="auto"/>
            <w:bottom w:val="none" w:sz="0" w:space="0" w:color="auto"/>
            <w:right w:val="none" w:sz="0" w:space="0" w:color="auto"/>
          </w:divBdr>
          <w:divsChild>
            <w:div w:id="4347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2054">
      <w:bodyDiv w:val="1"/>
      <w:marLeft w:val="0"/>
      <w:marRight w:val="0"/>
      <w:marTop w:val="0"/>
      <w:marBottom w:val="0"/>
      <w:divBdr>
        <w:top w:val="none" w:sz="0" w:space="0" w:color="auto"/>
        <w:left w:val="none" w:sz="0" w:space="0" w:color="auto"/>
        <w:bottom w:val="none" w:sz="0" w:space="0" w:color="auto"/>
        <w:right w:val="none" w:sz="0" w:space="0" w:color="auto"/>
      </w:divBdr>
      <w:divsChild>
        <w:div w:id="1517961799">
          <w:marLeft w:val="0"/>
          <w:marRight w:val="0"/>
          <w:marTop w:val="0"/>
          <w:marBottom w:val="0"/>
          <w:divBdr>
            <w:top w:val="none" w:sz="0" w:space="0" w:color="auto"/>
            <w:left w:val="none" w:sz="0" w:space="0" w:color="auto"/>
            <w:bottom w:val="none" w:sz="0" w:space="0" w:color="auto"/>
            <w:right w:val="none" w:sz="0" w:space="0" w:color="auto"/>
          </w:divBdr>
        </w:div>
      </w:divsChild>
    </w:div>
    <w:div w:id="1214736526">
      <w:bodyDiv w:val="1"/>
      <w:marLeft w:val="0"/>
      <w:marRight w:val="0"/>
      <w:marTop w:val="0"/>
      <w:marBottom w:val="0"/>
      <w:divBdr>
        <w:top w:val="none" w:sz="0" w:space="0" w:color="auto"/>
        <w:left w:val="none" w:sz="0" w:space="0" w:color="auto"/>
        <w:bottom w:val="none" w:sz="0" w:space="0" w:color="auto"/>
        <w:right w:val="none" w:sz="0" w:space="0" w:color="auto"/>
      </w:divBdr>
      <w:divsChild>
        <w:div w:id="1838185102">
          <w:marLeft w:val="0"/>
          <w:marRight w:val="0"/>
          <w:marTop w:val="0"/>
          <w:marBottom w:val="0"/>
          <w:divBdr>
            <w:top w:val="none" w:sz="0" w:space="0" w:color="auto"/>
            <w:left w:val="none" w:sz="0" w:space="0" w:color="auto"/>
            <w:bottom w:val="none" w:sz="0" w:space="0" w:color="auto"/>
            <w:right w:val="none" w:sz="0" w:space="0" w:color="auto"/>
          </w:divBdr>
        </w:div>
      </w:divsChild>
    </w:div>
    <w:div w:id="1221211728">
      <w:bodyDiv w:val="1"/>
      <w:marLeft w:val="0"/>
      <w:marRight w:val="0"/>
      <w:marTop w:val="0"/>
      <w:marBottom w:val="0"/>
      <w:divBdr>
        <w:top w:val="none" w:sz="0" w:space="0" w:color="auto"/>
        <w:left w:val="none" w:sz="0" w:space="0" w:color="auto"/>
        <w:bottom w:val="none" w:sz="0" w:space="0" w:color="auto"/>
        <w:right w:val="none" w:sz="0" w:space="0" w:color="auto"/>
      </w:divBdr>
      <w:divsChild>
        <w:div w:id="23092863">
          <w:marLeft w:val="0"/>
          <w:marRight w:val="0"/>
          <w:marTop w:val="0"/>
          <w:marBottom w:val="0"/>
          <w:divBdr>
            <w:top w:val="none" w:sz="0" w:space="0" w:color="auto"/>
            <w:left w:val="none" w:sz="0" w:space="0" w:color="auto"/>
            <w:bottom w:val="none" w:sz="0" w:space="0" w:color="auto"/>
            <w:right w:val="none" w:sz="0" w:space="0" w:color="auto"/>
          </w:divBdr>
        </w:div>
      </w:divsChild>
    </w:div>
    <w:div w:id="1254629143">
      <w:bodyDiv w:val="1"/>
      <w:marLeft w:val="0"/>
      <w:marRight w:val="0"/>
      <w:marTop w:val="0"/>
      <w:marBottom w:val="0"/>
      <w:divBdr>
        <w:top w:val="none" w:sz="0" w:space="0" w:color="auto"/>
        <w:left w:val="none" w:sz="0" w:space="0" w:color="auto"/>
        <w:bottom w:val="none" w:sz="0" w:space="0" w:color="auto"/>
        <w:right w:val="none" w:sz="0" w:space="0" w:color="auto"/>
      </w:divBdr>
      <w:divsChild>
        <w:div w:id="1019699862">
          <w:marLeft w:val="0"/>
          <w:marRight w:val="0"/>
          <w:marTop w:val="0"/>
          <w:marBottom w:val="0"/>
          <w:divBdr>
            <w:top w:val="none" w:sz="0" w:space="0" w:color="auto"/>
            <w:left w:val="none" w:sz="0" w:space="0" w:color="auto"/>
            <w:bottom w:val="none" w:sz="0" w:space="0" w:color="auto"/>
            <w:right w:val="none" w:sz="0" w:space="0" w:color="auto"/>
          </w:divBdr>
        </w:div>
      </w:divsChild>
    </w:div>
    <w:div w:id="1311398761">
      <w:bodyDiv w:val="1"/>
      <w:marLeft w:val="0"/>
      <w:marRight w:val="0"/>
      <w:marTop w:val="0"/>
      <w:marBottom w:val="0"/>
      <w:divBdr>
        <w:top w:val="none" w:sz="0" w:space="0" w:color="auto"/>
        <w:left w:val="none" w:sz="0" w:space="0" w:color="auto"/>
        <w:bottom w:val="none" w:sz="0" w:space="0" w:color="auto"/>
        <w:right w:val="none" w:sz="0" w:space="0" w:color="auto"/>
      </w:divBdr>
      <w:divsChild>
        <w:div w:id="1413546940">
          <w:marLeft w:val="0"/>
          <w:marRight w:val="0"/>
          <w:marTop w:val="0"/>
          <w:marBottom w:val="0"/>
          <w:divBdr>
            <w:top w:val="none" w:sz="0" w:space="0" w:color="auto"/>
            <w:left w:val="none" w:sz="0" w:space="0" w:color="auto"/>
            <w:bottom w:val="none" w:sz="0" w:space="0" w:color="auto"/>
            <w:right w:val="none" w:sz="0" w:space="0" w:color="auto"/>
          </w:divBdr>
        </w:div>
      </w:divsChild>
    </w:div>
    <w:div w:id="1404721432">
      <w:bodyDiv w:val="1"/>
      <w:marLeft w:val="0"/>
      <w:marRight w:val="0"/>
      <w:marTop w:val="0"/>
      <w:marBottom w:val="0"/>
      <w:divBdr>
        <w:top w:val="none" w:sz="0" w:space="0" w:color="auto"/>
        <w:left w:val="none" w:sz="0" w:space="0" w:color="auto"/>
        <w:bottom w:val="none" w:sz="0" w:space="0" w:color="auto"/>
        <w:right w:val="none" w:sz="0" w:space="0" w:color="auto"/>
      </w:divBdr>
      <w:divsChild>
        <w:div w:id="1610623194">
          <w:marLeft w:val="0"/>
          <w:marRight w:val="0"/>
          <w:marTop w:val="0"/>
          <w:marBottom w:val="0"/>
          <w:divBdr>
            <w:top w:val="none" w:sz="0" w:space="0" w:color="auto"/>
            <w:left w:val="none" w:sz="0" w:space="0" w:color="auto"/>
            <w:bottom w:val="none" w:sz="0" w:space="0" w:color="auto"/>
            <w:right w:val="none" w:sz="0" w:space="0" w:color="auto"/>
          </w:divBdr>
          <w:divsChild>
            <w:div w:id="276958423">
              <w:marLeft w:val="0"/>
              <w:marRight w:val="0"/>
              <w:marTop w:val="0"/>
              <w:marBottom w:val="0"/>
              <w:divBdr>
                <w:top w:val="none" w:sz="0" w:space="0" w:color="auto"/>
                <w:left w:val="none" w:sz="0" w:space="0" w:color="auto"/>
                <w:bottom w:val="none" w:sz="0" w:space="0" w:color="auto"/>
                <w:right w:val="none" w:sz="0" w:space="0" w:color="auto"/>
              </w:divBdr>
            </w:div>
            <w:div w:id="436408320">
              <w:marLeft w:val="0"/>
              <w:marRight w:val="0"/>
              <w:marTop w:val="0"/>
              <w:marBottom w:val="0"/>
              <w:divBdr>
                <w:top w:val="none" w:sz="0" w:space="0" w:color="auto"/>
                <w:left w:val="none" w:sz="0" w:space="0" w:color="auto"/>
                <w:bottom w:val="none" w:sz="0" w:space="0" w:color="auto"/>
                <w:right w:val="none" w:sz="0" w:space="0" w:color="auto"/>
              </w:divBdr>
            </w:div>
            <w:div w:id="1330719599">
              <w:marLeft w:val="0"/>
              <w:marRight w:val="0"/>
              <w:marTop w:val="0"/>
              <w:marBottom w:val="0"/>
              <w:divBdr>
                <w:top w:val="none" w:sz="0" w:space="0" w:color="auto"/>
                <w:left w:val="none" w:sz="0" w:space="0" w:color="auto"/>
                <w:bottom w:val="none" w:sz="0" w:space="0" w:color="auto"/>
                <w:right w:val="none" w:sz="0" w:space="0" w:color="auto"/>
              </w:divBdr>
            </w:div>
            <w:div w:id="1436440478">
              <w:marLeft w:val="0"/>
              <w:marRight w:val="0"/>
              <w:marTop w:val="0"/>
              <w:marBottom w:val="0"/>
              <w:divBdr>
                <w:top w:val="none" w:sz="0" w:space="0" w:color="auto"/>
                <w:left w:val="none" w:sz="0" w:space="0" w:color="auto"/>
                <w:bottom w:val="none" w:sz="0" w:space="0" w:color="auto"/>
                <w:right w:val="none" w:sz="0" w:space="0" w:color="auto"/>
              </w:divBdr>
            </w:div>
            <w:div w:id="1451054116">
              <w:marLeft w:val="0"/>
              <w:marRight w:val="0"/>
              <w:marTop w:val="0"/>
              <w:marBottom w:val="0"/>
              <w:divBdr>
                <w:top w:val="none" w:sz="0" w:space="0" w:color="auto"/>
                <w:left w:val="none" w:sz="0" w:space="0" w:color="auto"/>
                <w:bottom w:val="none" w:sz="0" w:space="0" w:color="auto"/>
                <w:right w:val="none" w:sz="0" w:space="0" w:color="auto"/>
              </w:divBdr>
            </w:div>
            <w:div w:id="15425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0656">
      <w:bodyDiv w:val="1"/>
      <w:marLeft w:val="0"/>
      <w:marRight w:val="0"/>
      <w:marTop w:val="0"/>
      <w:marBottom w:val="0"/>
      <w:divBdr>
        <w:top w:val="none" w:sz="0" w:space="0" w:color="auto"/>
        <w:left w:val="none" w:sz="0" w:space="0" w:color="auto"/>
        <w:bottom w:val="none" w:sz="0" w:space="0" w:color="auto"/>
        <w:right w:val="none" w:sz="0" w:space="0" w:color="auto"/>
      </w:divBdr>
      <w:divsChild>
        <w:div w:id="1606234081">
          <w:marLeft w:val="0"/>
          <w:marRight w:val="0"/>
          <w:marTop w:val="0"/>
          <w:marBottom w:val="0"/>
          <w:divBdr>
            <w:top w:val="none" w:sz="0" w:space="0" w:color="auto"/>
            <w:left w:val="none" w:sz="0" w:space="0" w:color="auto"/>
            <w:bottom w:val="none" w:sz="0" w:space="0" w:color="auto"/>
            <w:right w:val="none" w:sz="0" w:space="0" w:color="auto"/>
          </w:divBdr>
        </w:div>
      </w:divsChild>
    </w:div>
    <w:div w:id="1550996422">
      <w:bodyDiv w:val="1"/>
      <w:marLeft w:val="0"/>
      <w:marRight w:val="0"/>
      <w:marTop w:val="0"/>
      <w:marBottom w:val="0"/>
      <w:divBdr>
        <w:top w:val="none" w:sz="0" w:space="0" w:color="auto"/>
        <w:left w:val="none" w:sz="0" w:space="0" w:color="auto"/>
        <w:bottom w:val="none" w:sz="0" w:space="0" w:color="auto"/>
        <w:right w:val="none" w:sz="0" w:space="0" w:color="auto"/>
      </w:divBdr>
      <w:divsChild>
        <w:div w:id="932056264">
          <w:marLeft w:val="0"/>
          <w:marRight w:val="0"/>
          <w:marTop w:val="0"/>
          <w:marBottom w:val="0"/>
          <w:divBdr>
            <w:top w:val="none" w:sz="0" w:space="0" w:color="auto"/>
            <w:left w:val="none" w:sz="0" w:space="0" w:color="auto"/>
            <w:bottom w:val="none" w:sz="0" w:space="0" w:color="auto"/>
            <w:right w:val="none" w:sz="0" w:space="0" w:color="auto"/>
          </w:divBdr>
          <w:divsChild>
            <w:div w:id="253367322">
              <w:marLeft w:val="0"/>
              <w:marRight w:val="0"/>
              <w:marTop w:val="0"/>
              <w:marBottom w:val="0"/>
              <w:divBdr>
                <w:top w:val="none" w:sz="0" w:space="0" w:color="auto"/>
                <w:left w:val="none" w:sz="0" w:space="0" w:color="auto"/>
                <w:bottom w:val="none" w:sz="0" w:space="0" w:color="auto"/>
                <w:right w:val="none" w:sz="0" w:space="0" w:color="auto"/>
              </w:divBdr>
            </w:div>
            <w:div w:id="7850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463">
      <w:bodyDiv w:val="1"/>
      <w:marLeft w:val="0"/>
      <w:marRight w:val="0"/>
      <w:marTop w:val="0"/>
      <w:marBottom w:val="0"/>
      <w:divBdr>
        <w:top w:val="none" w:sz="0" w:space="0" w:color="auto"/>
        <w:left w:val="none" w:sz="0" w:space="0" w:color="auto"/>
        <w:bottom w:val="none" w:sz="0" w:space="0" w:color="auto"/>
        <w:right w:val="none" w:sz="0" w:space="0" w:color="auto"/>
      </w:divBdr>
      <w:divsChild>
        <w:div w:id="1899899519">
          <w:marLeft w:val="0"/>
          <w:marRight w:val="0"/>
          <w:marTop w:val="0"/>
          <w:marBottom w:val="0"/>
          <w:divBdr>
            <w:top w:val="none" w:sz="0" w:space="0" w:color="auto"/>
            <w:left w:val="none" w:sz="0" w:space="0" w:color="auto"/>
            <w:bottom w:val="none" w:sz="0" w:space="0" w:color="auto"/>
            <w:right w:val="none" w:sz="0" w:space="0" w:color="auto"/>
          </w:divBdr>
          <w:divsChild>
            <w:div w:id="19015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4971">
      <w:bodyDiv w:val="1"/>
      <w:marLeft w:val="0"/>
      <w:marRight w:val="0"/>
      <w:marTop w:val="0"/>
      <w:marBottom w:val="0"/>
      <w:divBdr>
        <w:top w:val="none" w:sz="0" w:space="0" w:color="auto"/>
        <w:left w:val="none" w:sz="0" w:space="0" w:color="auto"/>
        <w:bottom w:val="none" w:sz="0" w:space="0" w:color="auto"/>
        <w:right w:val="none" w:sz="0" w:space="0" w:color="auto"/>
      </w:divBdr>
      <w:divsChild>
        <w:div w:id="1108158926">
          <w:marLeft w:val="0"/>
          <w:marRight w:val="0"/>
          <w:marTop w:val="0"/>
          <w:marBottom w:val="0"/>
          <w:divBdr>
            <w:top w:val="none" w:sz="0" w:space="0" w:color="auto"/>
            <w:left w:val="none" w:sz="0" w:space="0" w:color="auto"/>
            <w:bottom w:val="none" w:sz="0" w:space="0" w:color="auto"/>
            <w:right w:val="none" w:sz="0" w:space="0" w:color="auto"/>
          </w:divBdr>
        </w:div>
      </w:divsChild>
    </w:div>
    <w:div w:id="1608343542">
      <w:bodyDiv w:val="1"/>
      <w:marLeft w:val="0"/>
      <w:marRight w:val="0"/>
      <w:marTop w:val="0"/>
      <w:marBottom w:val="0"/>
      <w:divBdr>
        <w:top w:val="none" w:sz="0" w:space="0" w:color="auto"/>
        <w:left w:val="none" w:sz="0" w:space="0" w:color="auto"/>
        <w:bottom w:val="none" w:sz="0" w:space="0" w:color="auto"/>
        <w:right w:val="none" w:sz="0" w:space="0" w:color="auto"/>
      </w:divBdr>
      <w:divsChild>
        <w:div w:id="725957502">
          <w:marLeft w:val="0"/>
          <w:marRight w:val="0"/>
          <w:marTop w:val="0"/>
          <w:marBottom w:val="0"/>
          <w:divBdr>
            <w:top w:val="none" w:sz="0" w:space="0" w:color="auto"/>
            <w:left w:val="none" w:sz="0" w:space="0" w:color="auto"/>
            <w:bottom w:val="none" w:sz="0" w:space="0" w:color="auto"/>
            <w:right w:val="none" w:sz="0" w:space="0" w:color="auto"/>
          </w:divBdr>
        </w:div>
      </w:divsChild>
    </w:div>
    <w:div w:id="1689327024">
      <w:bodyDiv w:val="1"/>
      <w:marLeft w:val="0"/>
      <w:marRight w:val="0"/>
      <w:marTop w:val="0"/>
      <w:marBottom w:val="0"/>
      <w:divBdr>
        <w:top w:val="none" w:sz="0" w:space="0" w:color="auto"/>
        <w:left w:val="none" w:sz="0" w:space="0" w:color="auto"/>
        <w:bottom w:val="none" w:sz="0" w:space="0" w:color="auto"/>
        <w:right w:val="none" w:sz="0" w:space="0" w:color="auto"/>
      </w:divBdr>
      <w:divsChild>
        <w:div w:id="227229539">
          <w:marLeft w:val="0"/>
          <w:marRight w:val="0"/>
          <w:marTop w:val="0"/>
          <w:marBottom w:val="0"/>
          <w:divBdr>
            <w:top w:val="none" w:sz="0" w:space="0" w:color="auto"/>
            <w:left w:val="none" w:sz="0" w:space="0" w:color="auto"/>
            <w:bottom w:val="none" w:sz="0" w:space="0" w:color="auto"/>
            <w:right w:val="none" w:sz="0" w:space="0" w:color="auto"/>
          </w:divBdr>
        </w:div>
      </w:divsChild>
    </w:div>
    <w:div w:id="1709989267">
      <w:bodyDiv w:val="1"/>
      <w:marLeft w:val="0"/>
      <w:marRight w:val="0"/>
      <w:marTop w:val="0"/>
      <w:marBottom w:val="0"/>
      <w:divBdr>
        <w:top w:val="none" w:sz="0" w:space="0" w:color="auto"/>
        <w:left w:val="none" w:sz="0" w:space="0" w:color="auto"/>
        <w:bottom w:val="none" w:sz="0" w:space="0" w:color="auto"/>
        <w:right w:val="none" w:sz="0" w:space="0" w:color="auto"/>
      </w:divBdr>
      <w:divsChild>
        <w:div w:id="973099296">
          <w:marLeft w:val="0"/>
          <w:marRight w:val="0"/>
          <w:marTop w:val="0"/>
          <w:marBottom w:val="0"/>
          <w:divBdr>
            <w:top w:val="none" w:sz="0" w:space="0" w:color="auto"/>
            <w:left w:val="none" w:sz="0" w:space="0" w:color="auto"/>
            <w:bottom w:val="none" w:sz="0" w:space="0" w:color="auto"/>
            <w:right w:val="none" w:sz="0" w:space="0" w:color="auto"/>
          </w:divBdr>
          <w:divsChild>
            <w:div w:id="252207937">
              <w:marLeft w:val="0"/>
              <w:marRight w:val="0"/>
              <w:marTop w:val="0"/>
              <w:marBottom w:val="0"/>
              <w:divBdr>
                <w:top w:val="none" w:sz="0" w:space="0" w:color="auto"/>
                <w:left w:val="none" w:sz="0" w:space="0" w:color="auto"/>
                <w:bottom w:val="none" w:sz="0" w:space="0" w:color="auto"/>
                <w:right w:val="none" w:sz="0" w:space="0" w:color="auto"/>
              </w:divBdr>
            </w:div>
            <w:div w:id="515193319">
              <w:marLeft w:val="0"/>
              <w:marRight w:val="0"/>
              <w:marTop w:val="0"/>
              <w:marBottom w:val="0"/>
              <w:divBdr>
                <w:top w:val="none" w:sz="0" w:space="0" w:color="auto"/>
                <w:left w:val="none" w:sz="0" w:space="0" w:color="auto"/>
                <w:bottom w:val="none" w:sz="0" w:space="0" w:color="auto"/>
                <w:right w:val="none" w:sz="0" w:space="0" w:color="auto"/>
              </w:divBdr>
            </w:div>
            <w:div w:id="520314285">
              <w:marLeft w:val="0"/>
              <w:marRight w:val="0"/>
              <w:marTop w:val="0"/>
              <w:marBottom w:val="0"/>
              <w:divBdr>
                <w:top w:val="none" w:sz="0" w:space="0" w:color="auto"/>
                <w:left w:val="none" w:sz="0" w:space="0" w:color="auto"/>
                <w:bottom w:val="none" w:sz="0" w:space="0" w:color="auto"/>
                <w:right w:val="none" w:sz="0" w:space="0" w:color="auto"/>
              </w:divBdr>
            </w:div>
            <w:div w:id="615329912">
              <w:marLeft w:val="0"/>
              <w:marRight w:val="0"/>
              <w:marTop w:val="0"/>
              <w:marBottom w:val="0"/>
              <w:divBdr>
                <w:top w:val="none" w:sz="0" w:space="0" w:color="auto"/>
                <w:left w:val="none" w:sz="0" w:space="0" w:color="auto"/>
                <w:bottom w:val="none" w:sz="0" w:space="0" w:color="auto"/>
                <w:right w:val="none" w:sz="0" w:space="0" w:color="auto"/>
              </w:divBdr>
            </w:div>
            <w:div w:id="1267813719">
              <w:marLeft w:val="0"/>
              <w:marRight w:val="0"/>
              <w:marTop w:val="0"/>
              <w:marBottom w:val="0"/>
              <w:divBdr>
                <w:top w:val="none" w:sz="0" w:space="0" w:color="auto"/>
                <w:left w:val="none" w:sz="0" w:space="0" w:color="auto"/>
                <w:bottom w:val="none" w:sz="0" w:space="0" w:color="auto"/>
                <w:right w:val="none" w:sz="0" w:space="0" w:color="auto"/>
              </w:divBdr>
            </w:div>
            <w:div w:id="1279028625">
              <w:marLeft w:val="0"/>
              <w:marRight w:val="0"/>
              <w:marTop w:val="0"/>
              <w:marBottom w:val="0"/>
              <w:divBdr>
                <w:top w:val="none" w:sz="0" w:space="0" w:color="auto"/>
                <w:left w:val="none" w:sz="0" w:space="0" w:color="auto"/>
                <w:bottom w:val="none" w:sz="0" w:space="0" w:color="auto"/>
                <w:right w:val="none" w:sz="0" w:space="0" w:color="auto"/>
              </w:divBdr>
            </w:div>
            <w:div w:id="1359089248">
              <w:marLeft w:val="0"/>
              <w:marRight w:val="0"/>
              <w:marTop w:val="0"/>
              <w:marBottom w:val="0"/>
              <w:divBdr>
                <w:top w:val="none" w:sz="0" w:space="0" w:color="auto"/>
                <w:left w:val="none" w:sz="0" w:space="0" w:color="auto"/>
                <w:bottom w:val="none" w:sz="0" w:space="0" w:color="auto"/>
                <w:right w:val="none" w:sz="0" w:space="0" w:color="auto"/>
              </w:divBdr>
            </w:div>
            <w:div w:id="1808088410">
              <w:marLeft w:val="0"/>
              <w:marRight w:val="0"/>
              <w:marTop w:val="0"/>
              <w:marBottom w:val="0"/>
              <w:divBdr>
                <w:top w:val="none" w:sz="0" w:space="0" w:color="auto"/>
                <w:left w:val="none" w:sz="0" w:space="0" w:color="auto"/>
                <w:bottom w:val="none" w:sz="0" w:space="0" w:color="auto"/>
                <w:right w:val="none" w:sz="0" w:space="0" w:color="auto"/>
              </w:divBdr>
            </w:div>
            <w:div w:id="1920677743">
              <w:marLeft w:val="0"/>
              <w:marRight w:val="0"/>
              <w:marTop w:val="0"/>
              <w:marBottom w:val="0"/>
              <w:divBdr>
                <w:top w:val="none" w:sz="0" w:space="0" w:color="auto"/>
                <w:left w:val="none" w:sz="0" w:space="0" w:color="auto"/>
                <w:bottom w:val="none" w:sz="0" w:space="0" w:color="auto"/>
                <w:right w:val="none" w:sz="0" w:space="0" w:color="auto"/>
              </w:divBdr>
            </w:div>
            <w:div w:id="2114667595">
              <w:marLeft w:val="0"/>
              <w:marRight w:val="0"/>
              <w:marTop w:val="0"/>
              <w:marBottom w:val="0"/>
              <w:divBdr>
                <w:top w:val="none" w:sz="0" w:space="0" w:color="auto"/>
                <w:left w:val="none" w:sz="0" w:space="0" w:color="auto"/>
                <w:bottom w:val="none" w:sz="0" w:space="0" w:color="auto"/>
                <w:right w:val="none" w:sz="0" w:space="0" w:color="auto"/>
              </w:divBdr>
            </w:div>
            <w:div w:id="2129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2383">
      <w:bodyDiv w:val="1"/>
      <w:marLeft w:val="0"/>
      <w:marRight w:val="0"/>
      <w:marTop w:val="0"/>
      <w:marBottom w:val="0"/>
      <w:divBdr>
        <w:top w:val="none" w:sz="0" w:space="0" w:color="auto"/>
        <w:left w:val="none" w:sz="0" w:space="0" w:color="auto"/>
        <w:bottom w:val="none" w:sz="0" w:space="0" w:color="auto"/>
        <w:right w:val="none" w:sz="0" w:space="0" w:color="auto"/>
      </w:divBdr>
      <w:divsChild>
        <w:div w:id="1696929112">
          <w:marLeft w:val="0"/>
          <w:marRight w:val="0"/>
          <w:marTop w:val="0"/>
          <w:marBottom w:val="0"/>
          <w:divBdr>
            <w:top w:val="none" w:sz="0" w:space="0" w:color="auto"/>
            <w:left w:val="none" w:sz="0" w:space="0" w:color="auto"/>
            <w:bottom w:val="none" w:sz="0" w:space="0" w:color="auto"/>
            <w:right w:val="none" w:sz="0" w:space="0" w:color="auto"/>
          </w:divBdr>
          <w:divsChild>
            <w:div w:id="198665208">
              <w:marLeft w:val="0"/>
              <w:marRight w:val="0"/>
              <w:marTop w:val="0"/>
              <w:marBottom w:val="0"/>
              <w:divBdr>
                <w:top w:val="none" w:sz="0" w:space="0" w:color="auto"/>
                <w:left w:val="none" w:sz="0" w:space="0" w:color="auto"/>
                <w:bottom w:val="none" w:sz="0" w:space="0" w:color="auto"/>
                <w:right w:val="none" w:sz="0" w:space="0" w:color="auto"/>
              </w:divBdr>
            </w:div>
            <w:div w:id="502360627">
              <w:marLeft w:val="0"/>
              <w:marRight w:val="0"/>
              <w:marTop w:val="0"/>
              <w:marBottom w:val="0"/>
              <w:divBdr>
                <w:top w:val="none" w:sz="0" w:space="0" w:color="auto"/>
                <w:left w:val="none" w:sz="0" w:space="0" w:color="auto"/>
                <w:bottom w:val="none" w:sz="0" w:space="0" w:color="auto"/>
                <w:right w:val="none" w:sz="0" w:space="0" w:color="auto"/>
              </w:divBdr>
            </w:div>
            <w:div w:id="767238556">
              <w:marLeft w:val="0"/>
              <w:marRight w:val="0"/>
              <w:marTop w:val="0"/>
              <w:marBottom w:val="0"/>
              <w:divBdr>
                <w:top w:val="none" w:sz="0" w:space="0" w:color="auto"/>
                <w:left w:val="none" w:sz="0" w:space="0" w:color="auto"/>
                <w:bottom w:val="none" w:sz="0" w:space="0" w:color="auto"/>
                <w:right w:val="none" w:sz="0" w:space="0" w:color="auto"/>
              </w:divBdr>
            </w:div>
            <w:div w:id="1481078635">
              <w:marLeft w:val="0"/>
              <w:marRight w:val="0"/>
              <w:marTop w:val="0"/>
              <w:marBottom w:val="0"/>
              <w:divBdr>
                <w:top w:val="none" w:sz="0" w:space="0" w:color="auto"/>
                <w:left w:val="none" w:sz="0" w:space="0" w:color="auto"/>
                <w:bottom w:val="none" w:sz="0" w:space="0" w:color="auto"/>
                <w:right w:val="none" w:sz="0" w:space="0" w:color="auto"/>
              </w:divBdr>
            </w:div>
            <w:div w:id="1563635203">
              <w:marLeft w:val="0"/>
              <w:marRight w:val="0"/>
              <w:marTop w:val="0"/>
              <w:marBottom w:val="0"/>
              <w:divBdr>
                <w:top w:val="none" w:sz="0" w:space="0" w:color="auto"/>
                <w:left w:val="none" w:sz="0" w:space="0" w:color="auto"/>
                <w:bottom w:val="none" w:sz="0" w:space="0" w:color="auto"/>
                <w:right w:val="none" w:sz="0" w:space="0" w:color="auto"/>
              </w:divBdr>
            </w:div>
            <w:div w:id="1649943684">
              <w:marLeft w:val="0"/>
              <w:marRight w:val="0"/>
              <w:marTop w:val="0"/>
              <w:marBottom w:val="0"/>
              <w:divBdr>
                <w:top w:val="none" w:sz="0" w:space="0" w:color="auto"/>
                <w:left w:val="none" w:sz="0" w:space="0" w:color="auto"/>
                <w:bottom w:val="none" w:sz="0" w:space="0" w:color="auto"/>
                <w:right w:val="none" w:sz="0" w:space="0" w:color="auto"/>
              </w:divBdr>
            </w:div>
            <w:div w:id="17777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6835">
      <w:bodyDiv w:val="1"/>
      <w:marLeft w:val="0"/>
      <w:marRight w:val="0"/>
      <w:marTop w:val="0"/>
      <w:marBottom w:val="0"/>
      <w:divBdr>
        <w:top w:val="none" w:sz="0" w:space="0" w:color="auto"/>
        <w:left w:val="none" w:sz="0" w:space="0" w:color="auto"/>
        <w:bottom w:val="none" w:sz="0" w:space="0" w:color="auto"/>
        <w:right w:val="none" w:sz="0" w:space="0" w:color="auto"/>
      </w:divBdr>
      <w:divsChild>
        <w:div w:id="996542417">
          <w:marLeft w:val="0"/>
          <w:marRight w:val="0"/>
          <w:marTop w:val="0"/>
          <w:marBottom w:val="0"/>
          <w:divBdr>
            <w:top w:val="none" w:sz="0" w:space="0" w:color="auto"/>
            <w:left w:val="none" w:sz="0" w:space="0" w:color="auto"/>
            <w:bottom w:val="none" w:sz="0" w:space="0" w:color="auto"/>
            <w:right w:val="none" w:sz="0" w:space="0" w:color="auto"/>
          </w:divBdr>
          <w:divsChild>
            <w:div w:id="8305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2144">
      <w:bodyDiv w:val="1"/>
      <w:marLeft w:val="0"/>
      <w:marRight w:val="0"/>
      <w:marTop w:val="0"/>
      <w:marBottom w:val="0"/>
      <w:divBdr>
        <w:top w:val="none" w:sz="0" w:space="0" w:color="auto"/>
        <w:left w:val="none" w:sz="0" w:space="0" w:color="auto"/>
        <w:bottom w:val="none" w:sz="0" w:space="0" w:color="auto"/>
        <w:right w:val="none" w:sz="0" w:space="0" w:color="auto"/>
      </w:divBdr>
      <w:divsChild>
        <w:div w:id="39401122">
          <w:marLeft w:val="0"/>
          <w:marRight w:val="0"/>
          <w:marTop w:val="0"/>
          <w:marBottom w:val="0"/>
          <w:divBdr>
            <w:top w:val="none" w:sz="0" w:space="0" w:color="auto"/>
            <w:left w:val="none" w:sz="0" w:space="0" w:color="auto"/>
            <w:bottom w:val="none" w:sz="0" w:space="0" w:color="auto"/>
            <w:right w:val="none" w:sz="0" w:space="0" w:color="auto"/>
          </w:divBdr>
          <w:divsChild>
            <w:div w:id="10661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4705">
      <w:bodyDiv w:val="1"/>
      <w:marLeft w:val="0"/>
      <w:marRight w:val="0"/>
      <w:marTop w:val="0"/>
      <w:marBottom w:val="0"/>
      <w:divBdr>
        <w:top w:val="none" w:sz="0" w:space="0" w:color="auto"/>
        <w:left w:val="none" w:sz="0" w:space="0" w:color="auto"/>
        <w:bottom w:val="none" w:sz="0" w:space="0" w:color="auto"/>
        <w:right w:val="none" w:sz="0" w:space="0" w:color="auto"/>
      </w:divBdr>
      <w:divsChild>
        <w:div w:id="798840861">
          <w:marLeft w:val="0"/>
          <w:marRight w:val="0"/>
          <w:marTop w:val="0"/>
          <w:marBottom w:val="0"/>
          <w:divBdr>
            <w:top w:val="none" w:sz="0" w:space="0" w:color="auto"/>
            <w:left w:val="none" w:sz="0" w:space="0" w:color="auto"/>
            <w:bottom w:val="none" w:sz="0" w:space="0" w:color="auto"/>
            <w:right w:val="none" w:sz="0" w:space="0" w:color="auto"/>
          </w:divBdr>
          <w:divsChild>
            <w:div w:id="778719984">
              <w:marLeft w:val="0"/>
              <w:marRight w:val="0"/>
              <w:marTop w:val="0"/>
              <w:marBottom w:val="0"/>
              <w:divBdr>
                <w:top w:val="none" w:sz="0" w:space="0" w:color="auto"/>
                <w:left w:val="none" w:sz="0" w:space="0" w:color="auto"/>
                <w:bottom w:val="none" w:sz="0" w:space="0" w:color="auto"/>
                <w:right w:val="none" w:sz="0" w:space="0" w:color="auto"/>
              </w:divBdr>
            </w:div>
            <w:div w:id="852457848">
              <w:marLeft w:val="0"/>
              <w:marRight w:val="0"/>
              <w:marTop w:val="0"/>
              <w:marBottom w:val="0"/>
              <w:divBdr>
                <w:top w:val="none" w:sz="0" w:space="0" w:color="auto"/>
                <w:left w:val="none" w:sz="0" w:space="0" w:color="auto"/>
                <w:bottom w:val="none" w:sz="0" w:space="0" w:color="auto"/>
                <w:right w:val="none" w:sz="0" w:space="0" w:color="auto"/>
              </w:divBdr>
            </w:div>
            <w:div w:id="1588882429">
              <w:marLeft w:val="0"/>
              <w:marRight w:val="0"/>
              <w:marTop w:val="0"/>
              <w:marBottom w:val="0"/>
              <w:divBdr>
                <w:top w:val="none" w:sz="0" w:space="0" w:color="auto"/>
                <w:left w:val="none" w:sz="0" w:space="0" w:color="auto"/>
                <w:bottom w:val="none" w:sz="0" w:space="0" w:color="auto"/>
                <w:right w:val="none" w:sz="0" w:space="0" w:color="auto"/>
              </w:divBdr>
            </w:div>
            <w:div w:id="1633635421">
              <w:marLeft w:val="0"/>
              <w:marRight w:val="0"/>
              <w:marTop w:val="0"/>
              <w:marBottom w:val="0"/>
              <w:divBdr>
                <w:top w:val="none" w:sz="0" w:space="0" w:color="auto"/>
                <w:left w:val="none" w:sz="0" w:space="0" w:color="auto"/>
                <w:bottom w:val="none" w:sz="0" w:space="0" w:color="auto"/>
                <w:right w:val="none" w:sz="0" w:space="0" w:color="auto"/>
              </w:divBdr>
            </w:div>
            <w:div w:id="1638992966">
              <w:marLeft w:val="0"/>
              <w:marRight w:val="0"/>
              <w:marTop w:val="0"/>
              <w:marBottom w:val="0"/>
              <w:divBdr>
                <w:top w:val="none" w:sz="0" w:space="0" w:color="auto"/>
                <w:left w:val="none" w:sz="0" w:space="0" w:color="auto"/>
                <w:bottom w:val="none" w:sz="0" w:space="0" w:color="auto"/>
                <w:right w:val="none" w:sz="0" w:space="0" w:color="auto"/>
              </w:divBdr>
            </w:div>
            <w:div w:id="16882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7894">
      <w:bodyDiv w:val="1"/>
      <w:marLeft w:val="0"/>
      <w:marRight w:val="0"/>
      <w:marTop w:val="0"/>
      <w:marBottom w:val="0"/>
      <w:divBdr>
        <w:top w:val="none" w:sz="0" w:space="0" w:color="auto"/>
        <w:left w:val="none" w:sz="0" w:space="0" w:color="auto"/>
        <w:bottom w:val="none" w:sz="0" w:space="0" w:color="auto"/>
        <w:right w:val="none" w:sz="0" w:space="0" w:color="auto"/>
      </w:divBdr>
      <w:divsChild>
        <w:div w:id="1357729414">
          <w:marLeft w:val="0"/>
          <w:marRight w:val="0"/>
          <w:marTop w:val="0"/>
          <w:marBottom w:val="0"/>
          <w:divBdr>
            <w:top w:val="none" w:sz="0" w:space="0" w:color="auto"/>
            <w:left w:val="none" w:sz="0" w:space="0" w:color="auto"/>
            <w:bottom w:val="none" w:sz="0" w:space="0" w:color="auto"/>
            <w:right w:val="none" w:sz="0" w:space="0" w:color="auto"/>
          </w:divBdr>
        </w:div>
      </w:divsChild>
    </w:div>
    <w:div w:id="2134901095">
      <w:bodyDiv w:val="1"/>
      <w:marLeft w:val="0"/>
      <w:marRight w:val="0"/>
      <w:marTop w:val="0"/>
      <w:marBottom w:val="0"/>
      <w:divBdr>
        <w:top w:val="none" w:sz="0" w:space="0" w:color="auto"/>
        <w:left w:val="none" w:sz="0" w:space="0" w:color="auto"/>
        <w:bottom w:val="none" w:sz="0" w:space="0" w:color="auto"/>
        <w:right w:val="none" w:sz="0" w:space="0" w:color="auto"/>
      </w:divBdr>
      <w:divsChild>
        <w:div w:id="476145628">
          <w:marLeft w:val="0"/>
          <w:marRight w:val="0"/>
          <w:marTop w:val="0"/>
          <w:marBottom w:val="0"/>
          <w:divBdr>
            <w:top w:val="none" w:sz="0" w:space="0" w:color="auto"/>
            <w:left w:val="none" w:sz="0" w:space="0" w:color="auto"/>
            <w:bottom w:val="none" w:sz="0" w:space="0" w:color="auto"/>
            <w:right w:val="none" w:sz="0" w:space="0" w:color="auto"/>
          </w:divBdr>
          <w:divsChild>
            <w:div w:id="760292663">
              <w:marLeft w:val="0"/>
              <w:marRight w:val="0"/>
              <w:marTop w:val="0"/>
              <w:marBottom w:val="0"/>
              <w:divBdr>
                <w:top w:val="none" w:sz="0" w:space="0" w:color="auto"/>
                <w:left w:val="none" w:sz="0" w:space="0" w:color="auto"/>
                <w:bottom w:val="none" w:sz="0" w:space="0" w:color="auto"/>
                <w:right w:val="none" w:sz="0" w:space="0" w:color="auto"/>
              </w:divBdr>
            </w:div>
            <w:div w:id="991645137">
              <w:marLeft w:val="0"/>
              <w:marRight w:val="0"/>
              <w:marTop w:val="0"/>
              <w:marBottom w:val="0"/>
              <w:divBdr>
                <w:top w:val="none" w:sz="0" w:space="0" w:color="auto"/>
                <w:left w:val="none" w:sz="0" w:space="0" w:color="auto"/>
                <w:bottom w:val="none" w:sz="0" w:space="0" w:color="auto"/>
                <w:right w:val="none" w:sz="0" w:space="0" w:color="auto"/>
              </w:divBdr>
            </w:div>
            <w:div w:id="1067460205">
              <w:marLeft w:val="0"/>
              <w:marRight w:val="0"/>
              <w:marTop w:val="0"/>
              <w:marBottom w:val="0"/>
              <w:divBdr>
                <w:top w:val="none" w:sz="0" w:space="0" w:color="auto"/>
                <w:left w:val="none" w:sz="0" w:space="0" w:color="auto"/>
                <w:bottom w:val="none" w:sz="0" w:space="0" w:color="auto"/>
                <w:right w:val="none" w:sz="0" w:space="0" w:color="auto"/>
              </w:divBdr>
            </w:div>
            <w:div w:id="1188954648">
              <w:marLeft w:val="0"/>
              <w:marRight w:val="0"/>
              <w:marTop w:val="0"/>
              <w:marBottom w:val="0"/>
              <w:divBdr>
                <w:top w:val="none" w:sz="0" w:space="0" w:color="auto"/>
                <w:left w:val="none" w:sz="0" w:space="0" w:color="auto"/>
                <w:bottom w:val="none" w:sz="0" w:space="0" w:color="auto"/>
                <w:right w:val="none" w:sz="0" w:space="0" w:color="auto"/>
              </w:divBdr>
            </w:div>
            <w:div w:id="1787506488">
              <w:marLeft w:val="0"/>
              <w:marRight w:val="0"/>
              <w:marTop w:val="0"/>
              <w:marBottom w:val="0"/>
              <w:divBdr>
                <w:top w:val="none" w:sz="0" w:space="0" w:color="auto"/>
                <w:left w:val="none" w:sz="0" w:space="0" w:color="auto"/>
                <w:bottom w:val="none" w:sz="0" w:space="0" w:color="auto"/>
                <w:right w:val="none" w:sz="0" w:space="0" w:color="auto"/>
              </w:divBdr>
            </w:div>
            <w:div w:id="1870682128">
              <w:marLeft w:val="0"/>
              <w:marRight w:val="0"/>
              <w:marTop w:val="0"/>
              <w:marBottom w:val="0"/>
              <w:divBdr>
                <w:top w:val="none" w:sz="0" w:space="0" w:color="auto"/>
                <w:left w:val="none" w:sz="0" w:space="0" w:color="auto"/>
                <w:bottom w:val="none" w:sz="0" w:space="0" w:color="auto"/>
                <w:right w:val="none" w:sz="0" w:space="0" w:color="auto"/>
              </w:divBdr>
            </w:div>
            <w:div w:id="19207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266">
      <w:bodyDiv w:val="1"/>
      <w:marLeft w:val="0"/>
      <w:marRight w:val="0"/>
      <w:marTop w:val="0"/>
      <w:marBottom w:val="0"/>
      <w:divBdr>
        <w:top w:val="none" w:sz="0" w:space="0" w:color="auto"/>
        <w:left w:val="none" w:sz="0" w:space="0" w:color="auto"/>
        <w:bottom w:val="none" w:sz="0" w:space="0" w:color="auto"/>
        <w:right w:val="none" w:sz="0" w:space="0" w:color="auto"/>
      </w:divBdr>
      <w:divsChild>
        <w:div w:id="1321881856">
          <w:marLeft w:val="0"/>
          <w:marRight w:val="0"/>
          <w:marTop w:val="0"/>
          <w:marBottom w:val="0"/>
          <w:divBdr>
            <w:top w:val="none" w:sz="0" w:space="0" w:color="auto"/>
            <w:left w:val="none" w:sz="0" w:space="0" w:color="auto"/>
            <w:bottom w:val="none" w:sz="0" w:space="0" w:color="auto"/>
            <w:right w:val="none" w:sz="0" w:space="0" w:color="auto"/>
          </w:divBdr>
          <w:divsChild>
            <w:div w:id="43335616">
              <w:marLeft w:val="0"/>
              <w:marRight w:val="0"/>
              <w:marTop w:val="0"/>
              <w:marBottom w:val="0"/>
              <w:divBdr>
                <w:top w:val="none" w:sz="0" w:space="0" w:color="auto"/>
                <w:left w:val="none" w:sz="0" w:space="0" w:color="auto"/>
                <w:bottom w:val="none" w:sz="0" w:space="0" w:color="auto"/>
                <w:right w:val="none" w:sz="0" w:space="0" w:color="auto"/>
              </w:divBdr>
            </w:div>
            <w:div w:id="468744002">
              <w:marLeft w:val="0"/>
              <w:marRight w:val="0"/>
              <w:marTop w:val="0"/>
              <w:marBottom w:val="0"/>
              <w:divBdr>
                <w:top w:val="none" w:sz="0" w:space="0" w:color="auto"/>
                <w:left w:val="none" w:sz="0" w:space="0" w:color="auto"/>
                <w:bottom w:val="none" w:sz="0" w:space="0" w:color="auto"/>
                <w:right w:val="none" w:sz="0" w:space="0" w:color="auto"/>
              </w:divBdr>
            </w:div>
            <w:div w:id="561720537">
              <w:marLeft w:val="0"/>
              <w:marRight w:val="0"/>
              <w:marTop w:val="0"/>
              <w:marBottom w:val="0"/>
              <w:divBdr>
                <w:top w:val="none" w:sz="0" w:space="0" w:color="auto"/>
                <w:left w:val="none" w:sz="0" w:space="0" w:color="auto"/>
                <w:bottom w:val="none" w:sz="0" w:space="0" w:color="auto"/>
                <w:right w:val="none" w:sz="0" w:space="0" w:color="auto"/>
              </w:divBdr>
            </w:div>
            <w:div w:id="692610435">
              <w:marLeft w:val="0"/>
              <w:marRight w:val="0"/>
              <w:marTop w:val="0"/>
              <w:marBottom w:val="0"/>
              <w:divBdr>
                <w:top w:val="none" w:sz="0" w:space="0" w:color="auto"/>
                <w:left w:val="none" w:sz="0" w:space="0" w:color="auto"/>
                <w:bottom w:val="none" w:sz="0" w:space="0" w:color="auto"/>
                <w:right w:val="none" w:sz="0" w:space="0" w:color="auto"/>
              </w:divBdr>
            </w:div>
            <w:div w:id="889152116">
              <w:marLeft w:val="0"/>
              <w:marRight w:val="0"/>
              <w:marTop w:val="0"/>
              <w:marBottom w:val="0"/>
              <w:divBdr>
                <w:top w:val="none" w:sz="0" w:space="0" w:color="auto"/>
                <w:left w:val="none" w:sz="0" w:space="0" w:color="auto"/>
                <w:bottom w:val="none" w:sz="0" w:space="0" w:color="auto"/>
                <w:right w:val="none" w:sz="0" w:space="0" w:color="auto"/>
              </w:divBdr>
            </w:div>
            <w:div w:id="1348797503">
              <w:marLeft w:val="0"/>
              <w:marRight w:val="0"/>
              <w:marTop w:val="0"/>
              <w:marBottom w:val="0"/>
              <w:divBdr>
                <w:top w:val="none" w:sz="0" w:space="0" w:color="auto"/>
                <w:left w:val="none" w:sz="0" w:space="0" w:color="auto"/>
                <w:bottom w:val="none" w:sz="0" w:space="0" w:color="auto"/>
                <w:right w:val="none" w:sz="0" w:space="0" w:color="auto"/>
              </w:divBdr>
            </w:div>
            <w:div w:id="1387682188">
              <w:marLeft w:val="0"/>
              <w:marRight w:val="0"/>
              <w:marTop w:val="0"/>
              <w:marBottom w:val="0"/>
              <w:divBdr>
                <w:top w:val="none" w:sz="0" w:space="0" w:color="auto"/>
                <w:left w:val="none" w:sz="0" w:space="0" w:color="auto"/>
                <w:bottom w:val="none" w:sz="0" w:space="0" w:color="auto"/>
                <w:right w:val="none" w:sz="0" w:space="0" w:color="auto"/>
              </w:divBdr>
            </w:div>
            <w:div w:id="1492872543">
              <w:marLeft w:val="0"/>
              <w:marRight w:val="0"/>
              <w:marTop w:val="0"/>
              <w:marBottom w:val="0"/>
              <w:divBdr>
                <w:top w:val="none" w:sz="0" w:space="0" w:color="auto"/>
                <w:left w:val="none" w:sz="0" w:space="0" w:color="auto"/>
                <w:bottom w:val="none" w:sz="0" w:space="0" w:color="auto"/>
                <w:right w:val="none" w:sz="0" w:space="0" w:color="auto"/>
              </w:divBdr>
            </w:div>
            <w:div w:id="1714037423">
              <w:marLeft w:val="0"/>
              <w:marRight w:val="0"/>
              <w:marTop w:val="0"/>
              <w:marBottom w:val="0"/>
              <w:divBdr>
                <w:top w:val="none" w:sz="0" w:space="0" w:color="auto"/>
                <w:left w:val="none" w:sz="0" w:space="0" w:color="auto"/>
                <w:bottom w:val="none" w:sz="0" w:space="0" w:color="auto"/>
                <w:right w:val="none" w:sz="0" w:space="0" w:color="auto"/>
              </w:divBdr>
            </w:div>
            <w:div w:id="1877808927">
              <w:marLeft w:val="0"/>
              <w:marRight w:val="0"/>
              <w:marTop w:val="0"/>
              <w:marBottom w:val="0"/>
              <w:divBdr>
                <w:top w:val="none" w:sz="0" w:space="0" w:color="auto"/>
                <w:left w:val="none" w:sz="0" w:space="0" w:color="auto"/>
                <w:bottom w:val="none" w:sz="0" w:space="0" w:color="auto"/>
                <w:right w:val="none" w:sz="0" w:space="0" w:color="auto"/>
              </w:divBdr>
            </w:div>
            <w:div w:id="2137679491">
              <w:marLeft w:val="0"/>
              <w:marRight w:val="0"/>
              <w:marTop w:val="0"/>
              <w:marBottom w:val="0"/>
              <w:divBdr>
                <w:top w:val="none" w:sz="0" w:space="0" w:color="auto"/>
                <w:left w:val="none" w:sz="0" w:space="0" w:color="auto"/>
                <w:bottom w:val="none" w:sz="0" w:space="0" w:color="auto"/>
                <w:right w:val="none" w:sz="0" w:space="0" w:color="auto"/>
              </w:divBdr>
            </w:div>
            <w:div w:id="21467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EXISTING </vt:lpstr>
    </vt:vector>
  </TitlesOfParts>
  <Company>Pakistan Engineering Council</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EXISTING </dc:title>
  <dc:subject/>
  <dc:creator>Abdul Jabbar </dc:creator>
  <cp:keywords/>
  <dc:description/>
  <cp:lastModifiedBy>Fujitsu</cp:lastModifiedBy>
  <cp:revision>47</cp:revision>
  <cp:lastPrinted>2015-04-20T05:55:00Z</cp:lastPrinted>
  <dcterms:created xsi:type="dcterms:W3CDTF">2013-04-11T05:50:00Z</dcterms:created>
  <dcterms:modified xsi:type="dcterms:W3CDTF">2015-04-20T05:59:00Z</dcterms:modified>
</cp:coreProperties>
</file>